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8677" w14:textId="403B0213" w:rsidR="00322FD4" w:rsidRDefault="00322FD4" w:rsidP="0082484D">
      <w:pPr>
        <w:spacing w:line="480" w:lineRule="auto"/>
        <w:rPr>
          <w:rFonts w:ascii="Times New Roman" w:hAnsi="Times New Roman" w:cs="Times New Roman"/>
        </w:rPr>
      </w:pPr>
      <w:r>
        <w:rPr>
          <w:rFonts w:ascii="Times New Roman" w:hAnsi="Times New Roman" w:cs="Times New Roman"/>
        </w:rPr>
        <w:t>Steph Chambers</w:t>
      </w:r>
    </w:p>
    <w:p w14:paraId="2DF07489" w14:textId="657C4F74" w:rsidR="00322FD4" w:rsidRDefault="00322FD4" w:rsidP="0082484D">
      <w:pPr>
        <w:spacing w:line="480" w:lineRule="auto"/>
        <w:rPr>
          <w:rFonts w:ascii="Times New Roman" w:hAnsi="Times New Roman" w:cs="Times New Roman"/>
        </w:rPr>
      </w:pPr>
      <w:r>
        <w:rPr>
          <w:rFonts w:ascii="Times New Roman" w:hAnsi="Times New Roman" w:cs="Times New Roman"/>
        </w:rPr>
        <w:t>Dr. Corey Haynes</w:t>
      </w:r>
    </w:p>
    <w:p w14:paraId="5B71DB99" w14:textId="537485D0" w:rsidR="00322FD4" w:rsidRDefault="00322FD4" w:rsidP="0082484D">
      <w:pPr>
        <w:spacing w:line="480" w:lineRule="auto"/>
        <w:rPr>
          <w:rFonts w:ascii="Times New Roman" w:hAnsi="Times New Roman" w:cs="Times New Roman"/>
        </w:rPr>
      </w:pPr>
      <w:r>
        <w:rPr>
          <w:rFonts w:ascii="Times New Roman" w:hAnsi="Times New Roman" w:cs="Times New Roman"/>
        </w:rPr>
        <w:t>TLED 360</w:t>
      </w:r>
    </w:p>
    <w:p w14:paraId="4BE42F50" w14:textId="4167AB79" w:rsidR="00322FD4" w:rsidRPr="00322FD4" w:rsidRDefault="00322FD4" w:rsidP="0082484D">
      <w:pPr>
        <w:spacing w:line="480" w:lineRule="auto"/>
        <w:rPr>
          <w:rFonts w:ascii="Times New Roman" w:hAnsi="Times New Roman" w:cs="Times New Roman"/>
        </w:rPr>
      </w:pPr>
      <w:r>
        <w:rPr>
          <w:rFonts w:ascii="Times New Roman" w:hAnsi="Times New Roman" w:cs="Times New Roman"/>
        </w:rPr>
        <w:t>December 8</w:t>
      </w:r>
      <w:r w:rsidRPr="00322FD4">
        <w:rPr>
          <w:rFonts w:ascii="Times New Roman" w:hAnsi="Times New Roman" w:cs="Times New Roman"/>
          <w:vertAlign w:val="superscript"/>
        </w:rPr>
        <w:t>th</w:t>
      </w:r>
      <w:r>
        <w:rPr>
          <w:rFonts w:ascii="Times New Roman" w:hAnsi="Times New Roman" w:cs="Times New Roman"/>
        </w:rPr>
        <w:t>, 2025</w:t>
      </w:r>
    </w:p>
    <w:p w14:paraId="4E817A49" w14:textId="10B7174C" w:rsidR="007635C5" w:rsidRPr="00322FD4" w:rsidRDefault="007635C5" w:rsidP="0082484D">
      <w:pPr>
        <w:spacing w:line="480" w:lineRule="auto"/>
        <w:jc w:val="center"/>
        <w:rPr>
          <w:rFonts w:ascii="Times New Roman" w:hAnsi="Times New Roman" w:cs="Times New Roman"/>
          <w:b/>
          <w:bCs/>
        </w:rPr>
      </w:pPr>
      <w:r w:rsidRPr="00322FD4">
        <w:rPr>
          <w:rFonts w:ascii="Times New Roman" w:hAnsi="Times New Roman" w:cs="Times New Roman"/>
          <w:b/>
          <w:bCs/>
        </w:rPr>
        <w:t>Part II: Family Communication Plan</w:t>
      </w:r>
    </w:p>
    <w:p w14:paraId="491C3D2F" w14:textId="6A6084D2" w:rsidR="003263F0" w:rsidRPr="00322FD4" w:rsidRDefault="00E14F6F" w:rsidP="0082484D">
      <w:pPr>
        <w:spacing w:line="480" w:lineRule="auto"/>
        <w:ind w:firstLine="720"/>
        <w:rPr>
          <w:rFonts w:ascii="Times New Roman" w:hAnsi="Times New Roman" w:cs="Times New Roman"/>
        </w:rPr>
      </w:pPr>
      <w:r w:rsidRPr="00322FD4">
        <w:rPr>
          <w:rFonts w:ascii="Times New Roman" w:hAnsi="Times New Roman" w:cs="Times New Roman"/>
        </w:rPr>
        <w:t xml:space="preserve">In any elementary </w:t>
      </w:r>
      <w:r w:rsidR="009A5471" w:rsidRPr="00322FD4">
        <w:rPr>
          <w:rFonts w:ascii="Times New Roman" w:hAnsi="Times New Roman" w:cs="Times New Roman"/>
        </w:rPr>
        <w:t>classroom</w:t>
      </w:r>
      <w:r w:rsidRPr="00322FD4">
        <w:rPr>
          <w:rFonts w:ascii="Times New Roman" w:hAnsi="Times New Roman" w:cs="Times New Roman"/>
        </w:rPr>
        <w:t xml:space="preserve"> </w:t>
      </w:r>
      <w:r w:rsidR="009A5471" w:rsidRPr="00322FD4">
        <w:rPr>
          <w:rFonts w:ascii="Times New Roman" w:hAnsi="Times New Roman" w:cs="Times New Roman"/>
        </w:rPr>
        <w:t>maintaining</w:t>
      </w:r>
      <w:r w:rsidRPr="00322FD4">
        <w:rPr>
          <w:rFonts w:ascii="Times New Roman" w:hAnsi="Times New Roman" w:cs="Times New Roman"/>
        </w:rPr>
        <w:t xml:space="preserve"> open communication with students’ guardians </w:t>
      </w:r>
      <w:r w:rsidR="009A5471" w:rsidRPr="00322FD4">
        <w:rPr>
          <w:rFonts w:ascii="Times New Roman" w:hAnsi="Times New Roman" w:cs="Times New Roman"/>
        </w:rPr>
        <w:t>is very important to building</w:t>
      </w:r>
      <w:r w:rsidR="003E728B" w:rsidRPr="00322FD4">
        <w:rPr>
          <w:rFonts w:ascii="Times New Roman" w:hAnsi="Times New Roman" w:cs="Times New Roman"/>
        </w:rPr>
        <w:t xml:space="preserve"> connections </w:t>
      </w:r>
      <w:r w:rsidR="009A5471" w:rsidRPr="00322FD4">
        <w:rPr>
          <w:rFonts w:ascii="Times New Roman" w:hAnsi="Times New Roman" w:cs="Times New Roman"/>
        </w:rPr>
        <w:t>outside of the classroom and</w:t>
      </w:r>
      <w:r w:rsidR="00812304" w:rsidRPr="00322FD4">
        <w:rPr>
          <w:rFonts w:ascii="Times New Roman" w:hAnsi="Times New Roman" w:cs="Times New Roman"/>
        </w:rPr>
        <w:t xml:space="preserve"> </w:t>
      </w:r>
      <w:r w:rsidR="00413F8A" w:rsidRPr="00322FD4">
        <w:rPr>
          <w:rFonts w:ascii="Times New Roman" w:hAnsi="Times New Roman" w:cs="Times New Roman"/>
        </w:rPr>
        <w:t>to become</w:t>
      </w:r>
      <w:r w:rsidR="009A5471" w:rsidRPr="00322FD4">
        <w:rPr>
          <w:rFonts w:ascii="Times New Roman" w:hAnsi="Times New Roman" w:cs="Times New Roman"/>
        </w:rPr>
        <w:t xml:space="preserve"> part of your student’s support </w:t>
      </w:r>
      <w:r w:rsidR="003E728B" w:rsidRPr="00322FD4">
        <w:rPr>
          <w:rFonts w:ascii="Times New Roman" w:hAnsi="Times New Roman" w:cs="Times New Roman"/>
        </w:rPr>
        <w:t>network.</w:t>
      </w:r>
      <w:r w:rsidR="00812304" w:rsidRPr="00322FD4">
        <w:rPr>
          <w:rFonts w:ascii="Times New Roman" w:hAnsi="Times New Roman" w:cs="Times New Roman"/>
        </w:rPr>
        <w:t xml:space="preserve"> As with most teachers I’ll be sending home a syllabus that also functions as a welcome letter, which I will create from the syllabus left to me an</w:t>
      </w:r>
      <w:r w:rsidR="00634456" w:rsidRPr="00322FD4">
        <w:rPr>
          <w:rFonts w:ascii="Times New Roman" w:hAnsi="Times New Roman" w:cs="Times New Roman"/>
        </w:rPr>
        <w:t>d</w:t>
      </w:r>
      <w:r w:rsidR="00812304" w:rsidRPr="00322FD4">
        <w:rPr>
          <w:rFonts w:ascii="Times New Roman" w:hAnsi="Times New Roman" w:cs="Times New Roman"/>
        </w:rPr>
        <w:t xml:space="preserve"> my own Welcome Letter I created during my coursework</w:t>
      </w:r>
      <w:r w:rsidR="00634456" w:rsidRPr="00322FD4">
        <w:rPr>
          <w:rFonts w:ascii="Times New Roman" w:hAnsi="Times New Roman" w:cs="Times New Roman"/>
        </w:rPr>
        <w:t>.</w:t>
      </w:r>
      <w:r w:rsidR="00812304" w:rsidRPr="00322FD4">
        <w:rPr>
          <w:rFonts w:ascii="Times New Roman" w:hAnsi="Times New Roman" w:cs="Times New Roman"/>
        </w:rPr>
        <w:t xml:space="preserve"> However for younger grades, </w:t>
      </w:r>
      <w:r w:rsidR="00413F8A" w:rsidRPr="00322FD4">
        <w:rPr>
          <w:rFonts w:ascii="Times New Roman" w:hAnsi="Times New Roman" w:cs="Times New Roman"/>
        </w:rPr>
        <w:t>Kindergarten</w:t>
      </w:r>
      <w:r w:rsidR="00812304" w:rsidRPr="00322FD4">
        <w:rPr>
          <w:rFonts w:ascii="Times New Roman" w:hAnsi="Times New Roman" w:cs="Times New Roman"/>
        </w:rPr>
        <w:t xml:space="preserve"> through Second Grade, the </w:t>
      </w:r>
      <w:r w:rsidR="00A00ED9" w:rsidRPr="00322FD4">
        <w:rPr>
          <w:rFonts w:ascii="Times New Roman" w:hAnsi="Times New Roman" w:cs="Times New Roman"/>
        </w:rPr>
        <w:t>S</w:t>
      </w:r>
      <w:r w:rsidR="00812304" w:rsidRPr="00322FD4">
        <w:rPr>
          <w:rFonts w:ascii="Times New Roman" w:hAnsi="Times New Roman" w:cs="Times New Roman"/>
        </w:rPr>
        <w:t xml:space="preserve">yllabus I send will be worked into the Welcome Letter instead of </w:t>
      </w:r>
      <w:r w:rsidR="00E62435" w:rsidRPr="00322FD4">
        <w:rPr>
          <w:rFonts w:ascii="Times New Roman" w:hAnsi="Times New Roman" w:cs="Times New Roman"/>
        </w:rPr>
        <w:t>two separate documents</w:t>
      </w:r>
      <w:r w:rsidR="00A00ED9" w:rsidRPr="00322FD4">
        <w:rPr>
          <w:rFonts w:ascii="Times New Roman" w:hAnsi="Times New Roman" w:cs="Times New Roman"/>
        </w:rPr>
        <w:t xml:space="preserve"> or a very welcoming Syllabus</w:t>
      </w:r>
      <w:r w:rsidR="00413F8A" w:rsidRPr="00322FD4">
        <w:rPr>
          <w:rFonts w:ascii="Times New Roman" w:hAnsi="Times New Roman" w:cs="Times New Roman"/>
        </w:rPr>
        <w:t>.</w:t>
      </w:r>
    </w:p>
    <w:p w14:paraId="2603F7E0" w14:textId="640EED43" w:rsidR="003263F0" w:rsidRPr="00322FD4" w:rsidRDefault="00413F8A" w:rsidP="0082484D">
      <w:pPr>
        <w:spacing w:line="480" w:lineRule="auto"/>
        <w:rPr>
          <w:rFonts w:ascii="Times New Roman" w:hAnsi="Times New Roman" w:cs="Times New Roman"/>
        </w:rPr>
      </w:pPr>
      <w:r w:rsidRPr="00322FD4">
        <w:rPr>
          <w:rFonts w:ascii="Times New Roman" w:hAnsi="Times New Roman" w:cs="Times New Roman"/>
        </w:rPr>
        <w:tab/>
        <w:t xml:space="preserve">After the initial letter </w:t>
      </w:r>
      <w:r w:rsidR="000A5E00" w:rsidRPr="00322FD4">
        <w:rPr>
          <w:rFonts w:ascii="Times New Roman" w:hAnsi="Times New Roman" w:cs="Times New Roman"/>
        </w:rPr>
        <w:t>home,</w:t>
      </w:r>
      <w:r w:rsidRPr="00322FD4">
        <w:rPr>
          <w:rFonts w:ascii="Times New Roman" w:hAnsi="Times New Roman" w:cs="Times New Roman"/>
        </w:rPr>
        <w:t xml:space="preserve"> I plan to utilize whatever digitized communication method the school prefers. I’m most familiar with </w:t>
      </w:r>
      <w:r w:rsidR="000A5E00" w:rsidRPr="00322FD4">
        <w:rPr>
          <w:rFonts w:ascii="Times New Roman" w:hAnsi="Times New Roman" w:cs="Times New Roman"/>
        </w:rPr>
        <w:t>systems</w:t>
      </w:r>
      <w:r w:rsidRPr="00322FD4">
        <w:rPr>
          <w:rFonts w:ascii="Times New Roman" w:hAnsi="Times New Roman" w:cs="Times New Roman"/>
        </w:rPr>
        <w:t xml:space="preserve"> like Classroom Dojo but have no qualms learning to use a new application</w:t>
      </w:r>
      <w:r w:rsidR="000A5E00" w:rsidRPr="00322FD4">
        <w:rPr>
          <w:rFonts w:ascii="Times New Roman" w:hAnsi="Times New Roman" w:cs="Times New Roman"/>
        </w:rPr>
        <w:t>. I hope to be able to learn from the wisdom of my peers and figure out what method works best for the community I teach in.</w:t>
      </w:r>
    </w:p>
    <w:p w14:paraId="6A342DBC" w14:textId="54B5C970" w:rsidR="00F95CE0" w:rsidRPr="00322FD4" w:rsidRDefault="000A5E00" w:rsidP="0082484D">
      <w:pPr>
        <w:spacing w:line="480" w:lineRule="auto"/>
        <w:rPr>
          <w:rFonts w:ascii="Times New Roman" w:hAnsi="Times New Roman" w:cs="Times New Roman"/>
        </w:rPr>
      </w:pPr>
      <w:r w:rsidRPr="00322FD4">
        <w:rPr>
          <w:rFonts w:ascii="Times New Roman" w:hAnsi="Times New Roman" w:cs="Times New Roman"/>
        </w:rPr>
        <w:tab/>
        <w:t xml:space="preserve">If it’s feasible with my class/bell schedule, then I aim to set aside a few hours of the week to have phone or in-person meetings with any concerned guardians. I assume this will be during a planning block but I’m open to staying after school for a few hours to do this. Many people </w:t>
      </w:r>
      <w:r w:rsidR="00E47C61" w:rsidRPr="00322FD4">
        <w:rPr>
          <w:rFonts w:ascii="Times New Roman" w:hAnsi="Times New Roman" w:cs="Times New Roman"/>
        </w:rPr>
        <w:t>have 9-5 jobs whereas most schools release earlier than that. Once I’m settled in</w:t>
      </w:r>
      <w:r w:rsidR="00F95CE0" w:rsidRPr="00322FD4">
        <w:rPr>
          <w:rFonts w:ascii="Times New Roman" w:hAnsi="Times New Roman" w:cs="Times New Roman"/>
        </w:rPr>
        <w:t>,</w:t>
      </w:r>
      <w:r w:rsidR="00E47C61" w:rsidRPr="00322FD4">
        <w:rPr>
          <w:rFonts w:ascii="Times New Roman" w:hAnsi="Times New Roman" w:cs="Times New Roman"/>
        </w:rPr>
        <w:t xml:space="preserve"> I’ll set up a land line as well for ease of communication. </w:t>
      </w:r>
    </w:p>
    <w:p w14:paraId="03ABB979" w14:textId="2CD7C249" w:rsidR="007635C5" w:rsidRPr="00322FD4" w:rsidRDefault="00E47C61" w:rsidP="0082484D">
      <w:pPr>
        <w:spacing w:line="480" w:lineRule="auto"/>
        <w:ind w:firstLine="720"/>
        <w:rPr>
          <w:rFonts w:ascii="Times New Roman" w:hAnsi="Times New Roman" w:cs="Times New Roman"/>
        </w:rPr>
      </w:pPr>
      <w:r w:rsidRPr="00322FD4">
        <w:rPr>
          <w:rFonts w:ascii="Times New Roman" w:hAnsi="Times New Roman" w:cs="Times New Roman"/>
        </w:rPr>
        <w:lastRenderedPageBreak/>
        <w:t>Ideally though, I’ll be using something like Classroom Dojo</w:t>
      </w:r>
      <w:r w:rsidR="001D40C7" w:rsidRPr="00322FD4">
        <w:rPr>
          <w:rFonts w:ascii="Times New Roman" w:hAnsi="Times New Roman" w:cs="Times New Roman"/>
        </w:rPr>
        <w:t xml:space="preserve"> to contact parents when necessary and making both my ‘office’ number and landline available. Outside of isolated moments throughout the year, I’ll be contacting guardians Quarterly or Semesterly to just touch base about their child’s participation in class (which equates to their grade in the class) as well as any concerns I might have. Elementary school is often when select symptoms start </w:t>
      </w:r>
      <w:r w:rsidR="00634456" w:rsidRPr="00322FD4">
        <w:rPr>
          <w:rFonts w:ascii="Times New Roman" w:hAnsi="Times New Roman" w:cs="Times New Roman"/>
        </w:rPr>
        <w:t xml:space="preserve">showing up and resources classes </w:t>
      </w:r>
      <w:r w:rsidR="00322FD4" w:rsidRPr="00322FD4">
        <w:rPr>
          <w:rFonts w:ascii="Times New Roman" w:hAnsi="Times New Roman" w:cs="Times New Roman"/>
        </w:rPr>
        <w:t>are especially</w:t>
      </w:r>
      <w:r w:rsidR="00634456" w:rsidRPr="00322FD4">
        <w:rPr>
          <w:rFonts w:ascii="Times New Roman" w:hAnsi="Times New Roman" w:cs="Times New Roman"/>
        </w:rPr>
        <w:t xml:space="preserve"> where students typically feel more relaxed</w:t>
      </w:r>
      <w:r w:rsidR="00F95CE0" w:rsidRPr="00322FD4">
        <w:rPr>
          <w:rFonts w:ascii="Times New Roman" w:hAnsi="Times New Roman" w:cs="Times New Roman"/>
        </w:rPr>
        <w:t>- so communicating these concerns when possible</w:t>
      </w:r>
      <w:r w:rsidR="00322FD4">
        <w:rPr>
          <w:rFonts w:ascii="Times New Roman" w:hAnsi="Times New Roman" w:cs="Times New Roman"/>
        </w:rPr>
        <w:t xml:space="preserve"> is essential</w:t>
      </w:r>
      <w:r w:rsidR="00F95CE0" w:rsidRPr="00322FD4">
        <w:rPr>
          <w:rFonts w:ascii="Times New Roman" w:hAnsi="Times New Roman" w:cs="Times New Roman"/>
        </w:rPr>
        <w:t xml:space="preserve">. </w:t>
      </w:r>
    </w:p>
    <w:p w14:paraId="0AF32D19" w14:textId="3E53F3BB" w:rsidR="0043731A" w:rsidRDefault="00F95CE0" w:rsidP="0082484D">
      <w:pPr>
        <w:spacing w:line="480" w:lineRule="auto"/>
        <w:ind w:firstLine="720"/>
        <w:rPr>
          <w:rFonts w:ascii="Times New Roman" w:hAnsi="Times New Roman" w:cs="Times New Roman"/>
        </w:rPr>
      </w:pPr>
      <w:r w:rsidRPr="00322FD4">
        <w:rPr>
          <w:rFonts w:ascii="Times New Roman" w:hAnsi="Times New Roman" w:cs="Times New Roman"/>
        </w:rPr>
        <w:t xml:space="preserve">I also find that for any special events it’s useful to send out the information on multiple channels, including sending home a physical flyer if need be. It can be easy for things to get lost when they receive so many things from countless teachers so differentiating yourself from them is an easy way to help. </w:t>
      </w:r>
      <w:r w:rsidR="00322FD4">
        <w:rPr>
          <w:rFonts w:ascii="Times New Roman" w:hAnsi="Times New Roman" w:cs="Times New Roman"/>
        </w:rPr>
        <w:t>Colorful notices and consistency with sending them out will be a big help.</w:t>
      </w:r>
    </w:p>
    <w:p w14:paraId="40CD52D8" w14:textId="0AD64DC9" w:rsidR="00322FD4" w:rsidRDefault="00322FD4" w:rsidP="0082484D">
      <w:pPr>
        <w:spacing w:line="480" w:lineRule="auto"/>
        <w:ind w:firstLine="720"/>
        <w:rPr>
          <w:rFonts w:ascii="Times New Roman" w:hAnsi="Times New Roman" w:cs="Times New Roman"/>
        </w:rPr>
      </w:pPr>
      <w:r>
        <w:rPr>
          <w:rFonts w:ascii="Times New Roman" w:hAnsi="Times New Roman" w:cs="Times New Roman"/>
        </w:rPr>
        <w:t>And finally with all of these plans, it’s important to provide something every parent and guardian can read. Being aware of household languages and how literate the guardians might be versus spoken fluency will impact how I communicate information to them. Adapting to the situation is necessary for any profession that serves the community but especially for education.</w:t>
      </w:r>
      <w:r w:rsidR="0082484D">
        <w:rPr>
          <w:rFonts w:ascii="Times New Roman" w:hAnsi="Times New Roman" w:cs="Times New Roman"/>
        </w:rPr>
        <w:t xml:space="preserve"> Finding an adult staff member in the school that’s both fluent and literate in the student’s home language or finding a community resource that can help you translate instead will both help with communication and show that you care about your students.</w:t>
      </w:r>
    </w:p>
    <w:p w14:paraId="3F57E25D" w14:textId="3F3E3068" w:rsidR="0082484D" w:rsidRPr="00322FD4" w:rsidRDefault="0082484D" w:rsidP="0082484D">
      <w:pPr>
        <w:spacing w:line="480" w:lineRule="auto"/>
        <w:ind w:firstLine="720"/>
        <w:rPr>
          <w:rFonts w:ascii="Times New Roman" w:hAnsi="Times New Roman" w:cs="Times New Roman"/>
        </w:rPr>
      </w:pPr>
      <w:r>
        <w:rPr>
          <w:rFonts w:ascii="Times New Roman" w:hAnsi="Times New Roman" w:cs="Times New Roman"/>
        </w:rPr>
        <w:t xml:space="preserve">Communication with parents and guardians is never a walk in the park </w:t>
      </w:r>
      <w:r w:rsidR="003F68A8">
        <w:rPr>
          <w:rFonts w:ascii="Times New Roman" w:hAnsi="Times New Roman" w:cs="Times New Roman"/>
        </w:rPr>
        <w:t>but making the effort is part of the job. Adapting to the community and the school’s own context is the best way to</w:t>
      </w:r>
      <w:r w:rsidR="004E309E">
        <w:rPr>
          <w:rFonts w:ascii="Times New Roman" w:hAnsi="Times New Roman" w:cs="Times New Roman"/>
        </w:rPr>
        <w:t xml:space="preserve"> form those positive connections and balance effective communication as well. It’s an ever-changing process but having these important decisions already made is essential to starting the year well.</w:t>
      </w:r>
    </w:p>
    <w:sectPr w:rsidR="0082484D" w:rsidRPr="00322FD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3373" w14:textId="77777777" w:rsidR="00DE3C38" w:rsidRDefault="00DE3C38" w:rsidP="00322FD4">
      <w:pPr>
        <w:spacing w:after="0" w:line="240" w:lineRule="auto"/>
      </w:pPr>
      <w:r>
        <w:separator/>
      </w:r>
    </w:p>
  </w:endnote>
  <w:endnote w:type="continuationSeparator" w:id="0">
    <w:p w14:paraId="6C0FBE44" w14:textId="77777777" w:rsidR="00DE3C38" w:rsidRDefault="00DE3C38" w:rsidP="0032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16ED9" w14:textId="77777777" w:rsidR="00DE3C38" w:rsidRDefault="00DE3C38" w:rsidP="00322FD4">
      <w:pPr>
        <w:spacing w:after="0" w:line="240" w:lineRule="auto"/>
      </w:pPr>
      <w:r>
        <w:separator/>
      </w:r>
    </w:p>
  </w:footnote>
  <w:footnote w:type="continuationSeparator" w:id="0">
    <w:p w14:paraId="4C999ACB" w14:textId="77777777" w:rsidR="00DE3C38" w:rsidRDefault="00DE3C38" w:rsidP="00322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BA8D" w14:textId="2E86E2A2" w:rsidR="00322FD4" w:rsidRDefault="00322FD4" w:rsidP="00322FD4">
    <w:pPr>
      <w:pStyle w:val="Header"/>
      <w:jc w:val="right"/>
    </w:pPr>
    <w:r>
      <w:t>Dec 8th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3286C"/>
    <w:multiLevelType w:val="multilevel"/>
    <w:tmpl w:val="FBDE0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1326E6"/>
    <w:multiLevelType w:val="multilevel"/>
    <w:tmpl w:val="E584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DC37B9"/>
    <w:multiLevelType w:val="multilevel"/>
    <w:tmpl w:val="E7E2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86416">
    <w:abstractNumId w:val="1"/>
  </w:num>
  <w:num w:numId="2" w16cid:durableId="1739202722">
    <w:abstractNumId w:val="0"/>
  </w:num>
  <w:num w:numId="3" w16cid:durableId="1111047073">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610356191">
    <w:abstractNumId w:val="0"/>
    <w:lvlOverride w:ilvl="2">
      <w:lvl w:ilvl="2">
        <w:numFmt w:val="bullet"/>
        <w:lvlText w:val=""/>
        <w:lvlJc w:val="left"/>
        <w:pPr>
          <w:tabs>
            <w:tab w:val="num" w:pos="2160"/>
          </w:tabs>
          <w:ind w:left="2160" w:hanging="360"/>
        </w:pPr>
        <w:rPr>
          <w:rFonts w:ascii="Symbol" w:hAnsi="Symbol" w:hint="default"/>
          <w:sz w:val="20"/>
        </w:rPr>
      </w:lvl>
    </w:lvlOverride>
  </w:num>
  <w:num w:numId="5" w16cid:durableId="1981766950">
    <w:abstractNumId w:val="0"/>
    <w:lvlOverride w:ilvl="2">
      <w:lvl w:ilvl="2">
        <w:numFmt w:val="bullet"/>
        <w:lvlText w:val=""/>
        <w:lvlJc w:val="left"/>
        <w:pPr>
          <w:tabs>
            <w:tab w:val="num" w:pos="2160"/>
          </w:tabs>
          <w:ind w:left="2160" w:hanging="360"/>
        </w:pPr>
        <w:rPr>
          <w:rFonts w:ascii="Symbol" w:hAnsi="Symbol" w:hint="default"/>
          <w:sz w:val="20"/>
        </w:rPr>
      </w:lvl>
    </w:lvlOverride>
  </w:num>
  <w:num w:numId="6" w16cid:durableId="622885035">
    <w:abstractNumId w:val="0"/>
    <w:lvlOverride w:ilvl="2">
      <w:lvl w:ilvl="2">
        <w:numFmt w:val="bullet"/>
        <w:lvlText w:val=""/>
        <w:lvlJc w:val="left"/>
        <w:pPr>
          <w:tabs>
            <w:tab w:val="num" w:pos="2160"/>
          </w:tabs>
          <w:ind w:left="2160" w:hanging="360"/>
        </w:pPr>
        <w:rPr>
          <w:rFonts w:ascii="Symbol" w:hAnsi="Symbol" w:hint="default"/>
          <w:sz w:val="20"/>
        </w:rPr>
      </w:lvl>
    </w:lvlOverride>
  </w:num>
  <w:num w:numId="7" w16cid:durableId="436680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C5"/>
    <w:rsid w:val="000A5E00"/>
    <w:rsid w:val="001D40C7"/>
    <w:rsid w:val="00295E7C"/>
    <w:rsid w:val="002E7559"/>
    <w:rsid w:val="00322FD4"/>
    <w:rsid w:val="003263F0"/>
    <w:rsid w:val="00372895"/>
    <w:rsid w:val="003E728B"/>
    <w:rsid w:val="003F68A8"/>
    <w:rsid w:val="00413F8A"/>
    <w:rsid w:val="0043731A"/>
    <w:rsid w:val="004E309E"/>
    <w:rsid w:val="00634456"/>
    <w:rsid w:val="006D3F73"/>
    <w:rsid w:val="007635C5"/>
    <w:rsid w:val="00812304"/>
    <w:rsid w:val="0082484D"/>
    <w:rsid w:val="008F1705"/>
    <w:rsid w:val="009A5471"/>
    <w:rsid w:val="00A00ED9"/>
    <w:rsid w:val="00A5646C"/>
    <w:rsid w:val="00D0036D"/>
    <w:rsid w:val="00D13F84"/>
    <w:rsid w:val="00D23E77"/>
    <w:rsid w:val="00D55CFD"/>
    <w:rsid w:val="00DE3C38"/>
    <w:rsid w:val="00E14F6F"/>
    <w:rsid w:val="00E47C61"/>
    <w:rsid w:val="00E62435"/>
    <w:rsid w:val="00F9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E7BB"/>
  <w15:chartTrackingRefBased/>
  <w15:docId w15:val="{A0CC42CB-DE86-4286-A53C-316D273B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5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5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5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5C5"/>
    <w:rPr>
      <w:rFonts w:eastAsiaTheme="majorEastAsia" w:cstheme="majorBidi"/>
      <w:color w:val="272727" w:themeColor="text1" w:themeTint="D8"/>
    </w:rPr>
  </w:style>
  <w:style w:type="paragraph" w:styleId="Title">
    <w:name w:val="Title"/>
    <w:basedOn w:val="Normal"/>
    <w:next w:val="Normal"/>
    <w:link w:val="TitleChar"/>
    <w:uiPriority w:val="10"/>
    <w:qFormat/>
    <w:rsid w:val="00763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5C5"/>
    <w:pPr>
      <w:spacing w:before="160"/>
      <w:jc w:val="center"/>
    </w:pPr>
    <w:rPr>
      <w:i/>
      <w:iCs/>
      <w:color w:val="404040" w:themeColor="text1" w:themeTint="BF"/>
    </w:rPr>
  </w:style>
  <w:style w:type="character" w:customStyle="1" w:styleId="QuoteChar">
    <w:name w:val="Quote Char"/>
    <w:basedOn w:val="DefaultParagraphFont"/>
    <w:link w:val="Quote"/>
    <w:uiPriority w:val="29"/>
    <w:rsid w:val="007635C5"/>
    <w:rPr>
      <w:i/>
      <w:iCs/>
      <w:color w:val="404040" w:themeColor="text1" w:themeTint="BF"/>
    </w:rPr>
  </w:style>
  <w:style w:type="paragraph" w:styleId="ListParagraph">
    <w:name w:val="List Paragraph"/>
    <w:basedOn w:val="Normal"/>
    <w:uiPriority w:val="34"/>
    <w:qFormat/>
    <w:rsid w:val="007635C5"/>
    <w:pPr>
      <w:ind w:left="720"/>
      <w:contextualSpacing/>
    </w:pPr>
  </w:style>
  <w:style w:type="character" w:styleId="IntenseEmphasis">
    <w:name w:val="Intense Emphasis"/>
    <w:basedOn w:val="DefaultParagraphFont"/>
    <w:uiPriority w:val="21"/>
    <w:qFormat/>
    <w:rsid w:val="007635C5"/>
    <w:rPr>
      <w:i/>
      <w:iCs/>
      <w:color w:val="0F4761" w:themeColor="accent1" w:themeShade="BF"/>
    </w:rPr>
  </w:style>
  <w:style w:type="paragraph" w:styleId="IntenseQuote">
    <w:name w:val="Intense Quote"/>
    <w:basedOn w:val="Normal"/>
    <w:next w:val="Normal"/>
    <w:link w:val="IntenseQuoteChar"/>
    <w:uiPriority w:val="30"/>
    <w:qFormat/>
    <w:rsid w:val="00763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5C5"/>
    <w:rPr>
      <w:i/>
      <w:iCs/>
      <w:color w:val="0F4761" w:themeColor="accent1" w:themeShade="BF"/>
    </w:rPr>
  </w:style>
  <w:style w:type="character" w:styleId="IntenseReference">
    <w:name w:val="Intense Reference"/>
    <w:basedOn w:val="DefaultParagraphFont"/>
    <w:uiPriority w:val="32"/>
    <w:qFormat/>
    <w:rsid w:val="007635C5"/>
    <w:rPr>
      <w:b/>
      <w:bCs/>
      <w:smallCaps/>
      <w:color w:val="0F4761" w:themeColor="accent1" w:themeShade="BF"/>
      <w:spacing w:val="5"/>
    </w:rPr>
  </w:style>
  <w:style w:type="paragraph" w:styleId="Header">
    <w:name w:val="header"/>
    <w:basedOn w:val="Normal"/>
    <w:link w:val="HeaderChar"/>
    <w:uiPriority w:val="99"/>
    <w:unhideWhenUsed/>
    <w:rsid w:val="00322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FD4"/>
  </w:style>
  <w:style w:type="paragraph" w:styleId="Footer">
    <w:name w:val="footer"/>
    <w:basedOn w:val="Normal"/>
    <w:link w:val="FooterChar"/>
    <w:uiPriority w:val="99"/>
    <w:unhideWhenUsed/>
    <w:rsid w:val="00322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3200</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Chambers</dc:creator>
  <cp:keywords/>
  <dc:description/>
  <cp:lastModifiedBy>Stephanie Chambers</cp:lastModifiedBy>
  <cp:revision>7</cp:revision>
  <dcterms:created xsi:type="dcterms:W3CDTF">2025-12-01T17:32:00Z</dcterms:created>
  <dcterms:modified xsi:type="dcterms:W3CDTF">2025-12-08T20:33:00Z</dcterms:modified>
</cp:coreProperties>
</file>