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59DB" w14:textId="52F72FD6" w:rsidR="000647C6" w:rsidRDefault="000647C6">
      <w:pPr>
        <w:rPr>
          <w:rFonts w:ascii="Times New Roman" w:hAnsi="Times New Roman" w:cs="Times New Roman"/>
        </w:rPr>
      </w:pPr>
      <w:r>
        <w:rPr>
          <w:rFonts w:ascii="Times New Roman" w:hAnsi="Times New Roman" w:cs="Times New Roman"/>
        </w:rPr>
        <w:t>Selasi Laryea</w:t>
      </w:r>
    </w:p>
    <w:p w14:paraId="59AFD9B2" w14:textId="736CB418" w:rsidR="000647C6" w:rsidRDefault="000647C6">
      <w:pPr>
        <w:rPr>
          <w:rFonts w:ascii="Times New Roman" w:hAnsi="Times New Roman" w:cs="Times New Roman"/>
        </w:rPr>
      </w:pPr>
      <w:r>
        <w:rPr>
          <w:rFonts w:ascii="Times New Roman" w:hAnsi="Times New Roman" w:cs="Times New Roman"/>
        </w:rPr>
        <w:t>10/01/2024</w:t>
      </w:r>
    </w:p>
    <w:p w14:paraId="1235F061" w14:textId="77777777" w:rsidR="000647C6" w:rsidRDefault="000647C6">
      <w:pPr>
        <w:rPr>
          <w:rFonts w:ascii="Times New Roman" w:hAnsi="Times New Roman" w:cs="Times New Roman"/>
        </w:rPr>
      </w:pPr>
    </w:p>
    <w:p w14:paraId="3135EF59" w14:textId="44266B1C" w:rsidR="000647C6" w:rsidRDefault="000647C6" w:rsidP="000647C6">
      <w:pPr>
        <w:jc w:val="center"/>
        <w:rPr>
          <w:rFonts w:ascii="Times New Roman" w:hAnsi="Times New Roman" w:cs="Times New Roman"/>
        </w:rPr>
      </w:pPr>
      <w:r>
        <w:rPr>
          <w:rFonts w:ascii="Times New Roman" w:hAnsi="Times New Roman" w:cs="Times New Roman"/>
        </w:rPr>
        <w:t>Article Review #1:</w:t>
      </w:r>
    </w:p>
    <w:p w14:paraId="4D7E328B" w14:textId="77777777" w:rsidR="000647C6" w:rsidRDefault="000647C6" w:rsidP="000647C6">
      <w:pPr>
        <w:jc w:val="center"/>
        <w:rPr>
          <w:rFonts w:ascii="Times New Roman" w:hAnsi="Times New Roman" w:cs="Times New Roman"/>
        </w:rPr>
      </w:pPr>
      <w:r>
        <w:rPr>
          <w:rFonts w:ascii="Times New Roman" w:hAnsi="Times New Roman" w:cs="Times New Roman"/>
        </w:rPr>
        <w:t xml:space="preserve">Investigating the Intersection of AI and Cybercrime: </w:t>
      </w:r>
    </w:p>
    <w:p w14:paraId="2C242448" w14:textId="62CC2A43" w:rsidR="000647C6" w:rsidRDefault="000647C6" w:rsidP="000647C6">
      <w:pPr>
        <w:jc w:val="center"/>
        <w:rPr>
          <w:rFonts w:ascii="Times New Roman" w:hAnsi="Times New Roman" w:cs="Times New Roman"/>
        </w:rPr>
      </w:pPr>
      <w:r>
        <w:rPr>
          <w:rFonts w:ascii="Times New Roman" w:hAnsi="Times New Roman" w:cs="Times New Roman"/>
        </w:rPr>
        <w:t>Risks, Trends, and Countermeasures</w:t>
      </w:r>
    </w:p>
    <w:p w14:paraId="45C4BCF3" w14:textId="77777777" w:rsidR="000647C6" w:rsidRDefault="000647C6" w:rsidP="000647C6">
      <w:pPr>
        <w:rPr>
          <w:rFonts w:ascii="Times New Roman" w:hAnsi="Times New Roman" w:cs="Times New Roman"/>
        </w:rPr>
      </w:pPr>
    </w:p>
    <w:p w14:paraId="181E8BE2" w14:textId="2195CBAB" w:rsidR="000647C6" w:rsidRDefault="000647C6" w:rsidP="000647C6">
      <w:pPr>
        <w:rPr>
          <w:rFonts w:ascii="Times New Roman" w:hAnsi="Times New Roman" w:cs="Times New Roman"/>
          <w:b/>
          <w:bCs/>
        </w:rPr>
      </w:pPr>
      <w:r>
        <w:rPr>
          <w:rFonts w:ascii="Times New Roman" w:hAnsi="Times New Roman" w:cs="Times New Roman"/>
          <w:b/>
          <w:bCs/>
        </w:rPr>
        <w:t>Introduction:</w:t>
      </w:r>
    </w:p>
    <w:p w14:paraId="7A07E4F4" w14:textId="1CA52F2F" w:rsidR="00B9428B" w:rsidRDefault="00B9428B" w:rsidP="000647C6">
      <w:pPr>
        <w:rPr>
          <w:rFonts w:ascii="Times New Roman" w:hAnsi="Times New Roman" w:cs="Times New Roman"/>
        </w:rPr>
      </w:pPr>
      <w:r>
        <w:rPr>
          <w:rFonts w:ascii="Times New Roman" w:hAnsi="Times New Roman" w:cs="Times New Roman"/>
          <w:b/>
          <w:bCs/>
        </w:rPr>
        <w:tab/>
      </w:r>
    </w:p>
    <w:p w14:paraId="6417722D" w14:textId="7BFB00A8" w:rsidR="00B9428B" w:rsidRDefault="00B9428B" w:rsidP="000647C6">
      <w:pPr>
        <w:rPr>
          <w:rFonts w:ascii="Times New Roman" w:hAnsi="Times New Roman" w:cs="Times New Roman"/>
        </w:rPr>
      </w:pPr>
      <w:r>
        <w:rPr>
          <w:rFonts w:ascii="Times New Roman" w:hAnsi="Times New Roman" w:cs="Times New Roman"/>
        </w:rPr>
        <w:tab/>
        <w:t xml:space="preserve">The article “Investigating the Intersection of AI and Cybercrime: Risks, Trends, and Countermeasures explores and discuss the emerging connections </w:t>
      </w:r>
      <w:r w:rsidR="00D712D8">
        <w:rPr>
          <w:rFonts w:ascii="Times New Roman" w:hAnsi="Times New Roman" w:cs="Times New Roman"/>
        </w:rPr>
        <w:t xml:space="preserve">and risks </w:t>
      </w:r>
      <w:r>
        <w:rPr>
          <w:rFonts w:ascii="Times New Roman" w:hAnsi="Times New Roman" w:cs="Times New Roman"/>
        </w:rPr>
        <w:t xml:space="preserve">between AI and </w:t>
      </w:r>
      <w:r w:rsidR="00D712D8">
        <w:rPr>
          <w:rFonts w:ascii="Times New Roman" w:hAnsi="Times New Roman" w:cs="Times New Roman"/>
        </w:rPr>
        <w:t xml:space="preserve">AI-powered </w:t>
      </w:r>
      <w:r>
        <w:rPr>
          <w:rFonts w:ascii="Times New Roman" w:hAnsi="Times New Roman" w:cs="Times New Roman"/>
        </w:rPr>
        <w:t>cybercrime</w:t>
      </w:r>
      <w:r w:rsidR="00D712D8">
        <w:rPr>
          <w:rFonts w:ascii="Times New Roman" w:hAnsi="Times New Roman" w:cs="Times New Roman"/>
        </w:rPr>
        <w:t xml:space="preserve">. With AI getting smarter day-by-day, we eventually will have to figure out a way to control it and adopt countermeasures to aid potential threats. This article will discuss how AI has become a good defense mechanism for cyber professionals </w:t>
      </w:r>
      <w:proofErr w:type="gramStart"/>
      <w:r w:rsidR="00D712D8">
        <w:rPr>
          <w:rFonts w:ascii="Times New Roman" w:hAnsi="Times New Roman" w:cs="Times New Roman"/>
        </w:rPr>
        <w:t>and also</w:t>
      </w:r>
      <w:proofErr w:type="gramEnd"/>
      <w:r w:rsidR="00D712D8">
        <w:rPr>
          <w:rFonts w:ascii="Times New Roman" w:hAnsi="Times New Roman" w:cs="Times New Roman"/>
        </w:rPr>
        <w:t xml:space="preserve"> a tool for cybercriminals. This review will attack on the key point of this article and evaluate the weaknesses and strengths of the arguments.</w:t>
      </w:r>
    </w:p>
    <w:p w14:paraId="2F30FF8A" w14:textId="77777777" w:rsidR="00524000" w:rsidRDefault="00524000" w:rsidP="000647C6">
      <w:pPr>
        <w:rPr>
          <w:rFonts w:ascii="Times New Roman" w:hAnsi="Times New Roman" w:cs="Times New Roman"/>
        </w:rPr>
      </w:pPr>
    </w:p>
    <w:p w14:paraId="670F1334" w14:textId="24CFEEF4" w:rsidR="00524000" w:rsidRDefault="00524000" w:rsidP="000647C6">
      <w:pPr>
        <w:rPr>
          <w:rFonts w:ascii="Times New Roman" w:hAnsi="Times New Roman" w:cs="Times New Roman"/>
          <w:b/>
          <w:bCs/>
        </w:rPr>
      </w:pPr>
      <w:r>
        <w:rPr>
          <w:rFonts w:ascii="Times New Roman" w:hAnsi="Times New Roman" w:cs="Times New Roman"/>
          <w:b/>
          <w:bCs/>
        </w:rPr>
        <w:t>Key Points:</w:t>
      </w:r>
    </w:p>
    <w:p w14:paraId="48DB9900" w14:textId="77777777" w:rsidR="00524000" w:rsidRDefault="00524000" w:rsidP="000647C6">
      <w:pPr>
        <w:rPr>
          <w:rFonts w:ascii="Times New Roman" w:hAnsi="Times New Roman" w:cs="Times New Roman"/>
          <w:b/>
          <w:bCs/>
        </w:rPr>
      </w:pPr>
    </w:p>
    <w:p w14:paraId="52A77D31" w14:textId="132D7304" w:rsidR="00524000" w:rsidRDefault="00524000" w:rsidP="000647C6">
      <w:pPr>
        <w:rPr>
          <w:rFonts w:ascii="Times New Roman" w:hAnsi="Times New Roman" w:cs="Times New Roman"/>
        </w:rPr>
      </w:pPr>
      <w:r>
        <w:rPr>
          <w:rFonts w:ascii="Times New Roman" w:hAnsi="Times New Roman" w:cs="Times New Roman"/>
          <w:b/>
          <w:bCs/>
        </w:rPr>
        <w:tab/>
      </w:r>
      <w:r>
        <w:rPr>
          <w:rFonts w:ascii="Times New Roman" w:hAnsi="Times New Roman" w:cs="Times New Roman"/>
        </w:rPr>
        <w:t>In “Investigating the Intersection of AI and Cybercrime”, speaks on how AI has multiple purposes in the cybercrime world acting as a criminal counter measure</w:t>
      </w:r>
      <w:r w:rsidR="00A941E7">
        <w:rPr>
          <w:rFonts w:ascii="Times New Roman" w:hAnsi="Times New Roman" w:cs="Times New Roman"/>
        </w:rPr>
        <w:t xml:space="preserve"> to defend against certain threats</w:t>
      </w:r>
      <w:r>
        <w:rPr>
          <w:rFonts w:ascii="Times New Roman" w:hAnsi="Times New Roman" w:cs="Times New Roman"/>
        </w:rPr>
        <w:t xml:space="preserve"> and a tool for criminal</w:t>
      </w:r>
      <w:r w:rsidR="00A941E7">
        <w:rPr>
          <w:rFonts w:ascii="Times New Roman" w:hAnsi="Times New Roman" w:cs="Times New Roman"/>
        </w:rPr>
        <w:t xml:space="preserve"> acts. On the side of attacks, criminals use AI to conduct sophisticated attacks </w:t>
      </w:r>
      <w:r w:rsidR="00CE736A">
        <w:rPr>
          <w:rFonts w:ascii="Times New Roman" w:hAnsi="Times New Roman" w:cs="Times New Roman"/>
        </w:rPr>
        <w:t>including hacking with python. In the article, it shows an illustration found on the dark web with AI saying “Ah, a request to unleash chaos on windows…Here’s a malicious python script” (Shetty et al., 2023, p. 37). The achievements AI have been able to provide, shows a serious threat to our future. If they can give code for attacks on windows, they can eventually figure out how to hack certain government companies. On reddit, it is easy to access sub-threads on which AI sources to use and how to properly speak to it so it can answer certain questions you wouldn’t get on a common open-AI source (</w:t>
      </w:r>
      <w:r w:rsidR="00CE736A">
        <w:rPr>
          <w:rFonts w:ascii="Times New Roman" w:hAnsi="Times New Roman" w:cs="Times New Roman"/>
        </w:rPr>
        <w:t>Shetty et al., 2023, p.</w:t>
      </w:r>
      <w:r w:rsidR="00CE736A">
        <w:rPr>
          <w:rFonts w:ascii="Times New Roman" w:hAnsi="Times New Roman" w:cs="Times New Roman"/>
        </w:rPr>
        <w:t xml:space="preserve"> 38).</w:t>
      </w:r>
    </w:p>
    <w:p w14:paraId="36DD7077" w14:textId="3D14C550" w:rsidR="00CE736A" w:rsidRDefault="00CE736A" w:rsidP="000647C6">
      <w:pPr>
        <w:rPr>
          <w:rFonts w:ascii="Times New Roman" w:hAnsi="Times New Roman" w:cs="Times New Roman"/>
        </w:rPr>
      </w:pPr>
      <w:r>
        <w:rPr>
          <w:rFonts w:ascii="Times New Roman" w:hAnsi="Times New Roman" w:cs="Times New Roman"/>
        </w:rPr>
        <w:tab/>
        <w:t>Conversely, the authors emphasize the potential AI has in strengthening and improving threat detection</w:t>
      </w:r>
      <w:r w:rsidR="006C74F1">
        <w:rPr>
          <w:rFonts w:ascii="Times New Roman" w:hAnsi="Times New Roman" w:cs="Times New Roman"/>
        </w:rPr>
        <w:t>. “</w:t>
      </w:r>
      <w:proofErr w:type="gramStart"/>
      <w:r w:rsidR="006C74F1">
        <w:rPr>
          <w:rFonts w:ascii="Times New Roman" w:hAnsi="Times New Roman" w:cs="Times New Roman"/>
        </w:rPr>
        <w:t>the</w:t>
      </w:r>
      <w:proofErr w:type="gramEnd"/>
      <w:r w:rsidR="006C74F1">
        <w:rPr>
          <w:rFonts w:ascii="Times New Roman" w:hAnsi="Times New Roman" w:cs="Times New Roman"/>
        </w:rPr>
        <w:t xml:space="preserve"> solution to countering malicious AI-produced material is, not surprisingly, AI itself” (Shetty et al. Pg. 47).</w:t>
      </w:r>
      <w:r w:rsidR="00BC649B">
        <w:rPr>
          <w:rFonts w:ascii="Times New Roman" w:hAnsi="Times New Roman" w:cs="Times New Roman"/>
        </w:rPr>
        <w:t xml:space="preserve"> </w:t>
      </w:r>
      <w:r w:rsidR="00375A00">
        <w:rPr>
          <w:rFonts w:ascii="Times New Roman" w:hAnsi="Times New Roman" w:cs="Times New Roman"/>
        </w:rPr>
        <w:t xml:space="preserve">One of the research methods conducted were interviews with experts. </w:t>
      </w:r>
      <w:r w:rsidR="004A70C6">
        <w:rPr>
          <w:rFonts w:ascii="Times New Roman" w:hAnsi="Times New Roman" w:cs="Times New Roman"/>
        </w:rPr>
        <w:t>Expert 3 talked about how finding the people in charge of AI attacks are difficult to find and the best way to prevent these attacks is practicing online safety and enhancing cyber literacy.</w:t>
      </w:r>
      <w:r w:rsidR="00B16A48" w:rsidRPr="00B16A48">
        <w:t xml:space="preserve"> </w:t>
      </w:r>
      <w:r w:rsidR="00B16A48" w:rsidRPr="00B16A48">
        <w:rPr>
          <w:rFonts w:ascii="Times New Roman" w:hAnsi="Times New Roman" w:cs="Times New Roman"/>
        </w:rPr>
        <w:t xml:space="preserve">Theories from criminology and sociology, such as routine activity theory and strain theory, </w:t>
      </w:r>
      <w:r w:rsidR="006E1D9D">
        <w:rPr>
          <w:rFonts w:ascii="Times New Roman" w:hAnsi="Times New Roman" w:cs="Times New Roman"/>
        </w:rPr>
        <w:t>help</w:t>
      </w:r>
      <w:r w:rsidR="00B16A48" w:rsidRPr="00B16A48">
        <w:rPr>
          <w:rFonts w:ascii="Times New Roman" w:hAnsi="Times New Roman" w:cs="Times New Roman"/>
        </w:rPr>
        <w:t xml:space="preserve"> in the explanation of why people might commit cybercrime in reaction to opportunities and social pressures. </w:t>
      </w:r>
      <w:r w:rsidR="006E1D9D">
        <w:rPr>
          <w:rFonts w:ascii="Times New Roman" w:hAnsi="Times New Roman" w:cs="Times New Roman"/>
        </w:rPr>
        <w:t>T</w:t>
      </w:r>
      <w:r w:rsidR="00B16A48" w:rsidRPr="00B16A48">
        <w:rPr>
          <w:rFonts w:ascii="Times New Roman" w:hAnsi="Times New Roman" w:cs="Times New Roman"/>
        </w:rPr>
        <w:t>his topic highlights the wider societal effects of AI on crime, security, and governance while emphasizing the necessity of ethical considerations and policies in technology deployment. Addressing new cybersecurity challenges requires an understanding of these dynamics.</w:t>
      </w:r>
    </w:p>
    <w:p w14:paraId="695F3641" w14:textId="77777777" w:rsidR="001D0150" w:rsidRDefault="001D0150" w:rsidP="000647C6">
      <w:pPr>
        <w:rPr>
          <w:rFonts w:ascii="Times New Roman" w:hAnsi="Times New Roman" w:cs="Times New Roman"/>
        </w:rPr>
      </w:pPr>
    </w:p>
    <w:p w14:paraId="1DF8EFCC" w14:textId="2E53C405" w:rsidR="001D0150" w:rsidRDefault="001D0150" w:rsidP="000647C6">
      <w:pPr>
        <w:rPr>
          <w:rFonts w:ascii="Times New Roman" w:hAnsi="Times New Roman" w:cs="Times New Roman"/>
          <w:b/>
          <w:bCs/>
        </w:rPr>
      </w:pPr>
      <w:r>
        <w:rPr>
          <w:rFonts w:ascii="Times New Roman" w:hAnsi="Times New Roman" w:cs="Times New Roman"/>
          <w:b/>
          <w:bCs/>
        </w:rPr>
        <w:t xml:space="preserve">Conclusion: </w:t>
      </w:r>
    </w:p>
    <w:p w14:paraId="21627C54" w14:textId="77777777" w:rsidR="006E1D9D" w:rsidRDefault="006E1D9D" w:rsidP="000647C6">
      <w:pPr>
        <w:rPr>
          <w:rFonts w:ascii="Times New Roman" w:hAnsi="Times New Roman" w:cs="Times New Roman"/>
          <w:b/>
          <w:bCs/>
        </w:rPr>
      </w:pPr>
    </w:p>
    <w:p w14:paraId="264849BB" w14:textId="4555E28E" w:rsidR="006E1D9D" w:rsidRDefault="006E1D9D" w:rsidP="000647C6">
      <w:pPr>
        <w:rPr>
          <w:rFonts w:ascii="Times New Roman" w:hAnsi="Times New Roman" w:cs="Times New Roman"/>
        </w:rPr>
      </w:pPr>
      <w:r>
        <w:rPr>
          <w:rFonts w:ascii="Times New Roman" w:hAnsi="Times New Roman" w:cs="Times New Roman"/>
          <w:b/>
          <w:bCs/>
        </w:rPr>
        <w:tab/>
      </w:r>
      <w:r w:rsidRPr="006E1D9D">
        <w:rPr>
          <w:rFonts w:ascii="Times New Roman" w:hAnsi="Times New Roman" w:cs="Times New Roman"/>
        </w:rPr>
        <w:t xml:space="preserve">In conclusion, this study provides a relevant and current examination of the risks and countermeasures associated with AI and cybercrime. While it offers valuable insights, future research could focus on the ethical implications and global regulations surrounding AI in </w:t>
      </w:r>
      <w:r w:rsidRPr="006E1D9D">
        <w:rPr>
          <w:rFonts w:ascii="Times New Roman" w:hAnsi="Times New Roman" w:cs="Times New Roman"/>
        </w:rPr>
        <w:lastRenderedPageBreak/>
        <w:t>cybercrime. This article is a must-read for anyone interested in learning more about the evolving cybersecurity challenges.</w:t>
      </w:r>
    </w:p>
    <w:p w14:paraId="699070E3" w14:textId="77777777" w:rsidR="006E1D9D" w:rsidRDefault="006E1D9D" w:rsidP="000647C6">
      <w:pPr>
        <w:rPr>
          <w:rFonts w:ascii="Times New Roman" w:hAnsi="Times New Roman" w:cs="Times New Roman"/>
        </w:rPr>
      </w:pPr>
    </w:p>
    <w:p w14:paraId="1AAAA597" w14:textId="77777777" w:rsidR="006E1D9D" w:rsidRDefault="006E1D9D" w:rsidP="000647C6">
      <w:pPr>
        <w:rPr>
          <w:rFonts w:ascii="Times New Roman" w:hAnsi="Times New Roman" w:cs="Times New Roman"/>
        </w:rPr>
      </w:pPr>
    </w:p>
    <w:p w14:paraId="3EEE2020" w14:textId="77777777" w:rsidR="006E1D9D" w:rsidRDefault="006E1D9D" w:rsidP="000647C6">
      <w:pPr>
        <w:rPr>
          <w:rFonts w:ascii="Times New Roman" w:hAnsi="Times New Roman" w:cs="Times New Roman"/>
        </w:rPr>
      </w:pPr>
    </w:p>
    <w:p w14:paraId="24F31F89" w14:textId="77777777" w:rsidR="006E1D9D" w:rsidRDefault="006E1D9D" w:rsidP="000647C6">
      <w:pPr>
        <w:rPr>
          <w:rFonts w:ascii="Times New Roman" w:hAnsi="Times New Roman" w:cs="Times New Roman"/>
        </w:rPr>
      </w:pPr>
    </w:p>
    <w:p w14:paraId="089112F7" w14:textId="77777777" w:rsidR="006E1D9D" w:rsidRDefault="006E1D9D" w:rsidP="000647C6">
      <w:pPr>
        <w:rPr>
          <w:rFonts w:ascii="Times New Roman" w:hAnsi="Times New Roman" w:cs="Times New Roman"/>
        </w:rPr>
      </w:pPr>
    </w:p>
    <w:p w14:paraId="1FC73CB2" w14:textId="77777777" w:rsidR="006E1D9D" w:rsidRDefault="006E1D9D" w:rsidP="000647C6">
      <w:pPr>
        <w:rPr>
          <w:rFonts w:ascii="Times New Roman" w:hAnsi="Times New Roman" w:cs="Times New Roman"/>
        </w:rPr>
      </w:pPr>
    </w:p>
    <w:p w14:paraId="2117BEB5" w14:textId="77777777" w:rsidR="006E1D9D" w:rsidRDefault="006E1D9D" w:rsidP="000647C6">
      <w:pPr>
        <w:rPr>
          <w:rFonts w:ascii="Times New Roman" w:hAnsi="Times New Roman" w:cs="Times New Roman"/>
        </w:rPr>
      </w:pPr>
    </w:p>
    <w:p w14:paraId="28BAC7BC" w14:textId="77777777" w:rsidR="006E1D9D" w:rsidRDefault="006E1D9D" w:rsidP="000647C6">
      <w:pPr>
        <w:rPr>
          <w:rFonts w:ascii="Times New Roman" w:hAnsi="Times New Roman" w:cs="Times New Roman"/>
        </w:rPr>
      </w:pPr>
    </w:p>
    <w:p w14:paraId="6501C4D4" w14:textId="77777777" w:rsidR="006E1D9D" w:rsidRDefault="006E1D9D" w:rsidP="000647C6">
      <w:pPr>
        <w:rPr>
          <w:rFonts w:ascii="Times New Roman" w:hAnsi="Times New Roman" w:cs="Times New Roman"/>
        </w:rPr>
      </w:pPr>
    </w:p>
    <w:p w14:paraId="76409B70" w14:textId="1B5E0888" w:rsidR="006E1D9D" w:rsidRDefault="006E1D9D" w:rsidP="006E1D9D">
      <w:pPr>
        <w:jc w:val="center"/>
        <w:rPr>
          <w:rFonts w:ascii="Times New Roman" w:hAnsi="Times New Roman" w:cs="Times New Roman"/>
          <w:b/>
          <w:bCs/>
        </w:rPr>
      </w:pPr>
      <w:r w:rsidRPr="006E1D9D">
        <w:rPr>
          <w:rFonts w:ascii="Times New Roman" w:hAnsi="Times New Roman" w:cs="Times New Roman"/>
          <w:b/>
          <w:bCs/>
        </w:rPr>
        <w:t>Citations:</w:t>
      </w:r>
    </w:p>
    <w:p w14:paraId="783A0A6E" w14:textId="77777777" w:rsidR="006E1D9D" w:rsidRDefault="006E1D9D" w:rsidP="006E1D9D">
      <w:pPr>
        <w:jc w:val="center"/>
        <w:rPr>
          <w:rFonts w:ascii="Times New Roman" w:hAnsi="Times New Roman" w:cs="Times New Roman"/>
          <w:b/>
          <w:bCs/>
        </w:rPr>
      </w:pPr>
    </w:p>
    <w:p w14:paraId="42E102E8" w14:textId="41F46FFA" w:rsidR="00706702" w:rsidRDefault="00706702" w:rsidP="00706702">
      <w:pPr>
        <w:pStyle w:val="NormalWeb"/>
        <w:ind w:left="567" w:hanging="567"/>
      </w:pPr>
      <w:r>
        <w:t xml:space="preserve">Choi, S. S. (2024). </w:t>
      </w:r>
      <w:proofErr w:type="spellStart"/>
      <w:r>
        <w:rPr>
          <w:i/>
          <w:iCs/>
        </w:rPr>
        <w:t>Bridgew</w:t>
      </w:r>
      <w:proofErr w:type="spellEnd"/>
      <w:r>
        <w:t xml:space="preserve">. Investigating the Intersection of AI and Cybercrime: Risks, Trends, and </w:t>
      </w:r>
      <w:proofErr w:type="gramStart"/>
      <w:r>
        <w:t>Countermeasures .</w:t>
      </w:r>
      <w:proofErr w:type="gramEnd"/>
      <w:r>
        <w:t xml:space="preserve"> </w:t>
      </w:r>
      <w:hyperlink r:id="rId4" w:history="1">
        <w:r w:rsidRPr="00706702">
          <w:rPr>
            <w:rStyle w:val="Hyperlink"/>
          </w:rPr>
          <w:t>https://vc.bridgew.edu/cgi/viewcontent.cgi?article=1271&amp;context=grad_rev</w:t>
        </w:r>
      </w:hyperlink>
      <w:r>
        <w:t xml:space="preserve"> </w:t>
      </w:r>
    </w:p>
    <w:p w14:paraId="0A02848F" w14:textId="77777777" w:rsidR="006E1D9D" w:rsidRPr="006E1D9D" w:rsidRDefault="006E1D9D" w:rsidP="00706702">
      <w:pPr>
        <w:rPr>
          <w:rFonts w:ascii="Times New Roman" w:hAnsi="Times New Roman" w:cs="Times New Roman"/>
          <w:b/>
          <w:bCs/>
        </w:rPr>
      </w:pPr>
    </w:p>
    <w:p w14:paraId="7CE29F94" w14:textId="77777777" w:rsidR="006E1D9D" w:rsidRDefault="006E1D9D" w:rsidP="000647C6">
      <w:pPr>
        <w:rPr>
          <w:rFonts w:ascii="Times New Roman" w:hAnsi="Times New Roman" w:cs="Times New Roman"/>
        </w:rPr>
      </w:pPr>
    </w:p>
    <w:p w14:paraId="2C60FE35" w14:textId="77777777" w:rsidR="006E1D9D" w:rsidRDefault="006E1D9D" w:rsidP="000647C6">
      <w:pPr>
        <w:rPr>
          <w:rFonts w:ascii="Times New Roman" w:hAnsi="Times New Roman" w:cs="Times New Roman"/>
        </w:rPr>
      </w:pPr>
    </w:p>
    <w:p w14:paraId="7A1D9D8A" w14:textId="77777777" w:rsidR="006E1D9D" w:rsidRDefault="006E1D9D" w:rsidP="000647C6">
      <w:pPr>
        <w:rPr>
          <w:rFonts w:ascii="Times New Roman" w:hAnsi="Times New Roman" w:cs="Times New Roman"/>
        </w:rPr>
      </w:pPr>
    </w:p>
    <w:p w14:paraId="5578E567" w14:textId="77777777" w:rsidR="006E1D9D" w:rsidRPr="006E1D9D" w:rsidRDefault="006E1D9D" w:rsidP="000647C6">
      <w:pPr>
        <w:rPr>
          <w:rFonts w:ascii="Times New Roman" w:hAnsi="Times New Roman" w:cs="Times New Roman"/>
        </w:rPr>
      </w:pPr>
    </w:p>
    <w:sectPr w:rsidR="006E1D9D" w:rsidRPr="006E1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C6"/>
    <w:rsid w:val="000647C6"/>
    <w:rsid w:val="001D0150"/>
    <w:rsid w:val="00375A00"/>
    <w:rsid w:val="004A70C6"/>
    <w:rsid w:val="00524000"/>
    <w:rsid w:val="006C74F1"/>
    <w:rsid w:val="006E1D9D"/>
    <w:rsid w:val="00706702"/>
    <w:rsid w:val="00A941E7"/>
    <w:rsid w:val="00B16A48"/>
    <w:rsid w:val="00B9428B"/>
    <w:rsid w:val="00BC649B"/>
    <w:rsid w:val="00CE736A"/>
    <w:rsid w:val="00D7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67BC4B"/>
  <w15:chartTrackingRefBased/>
  <w15:docId w15:val="{63393852-3F27-944C-B120-DD658077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70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06702"/>
    <w:rPr>
      <w:color w:val="0563C1" w:themeColor="hyperlink"/>
      <w:u w:val="single"/>
    </w:rPr>
  </w:style>
  <w:style w:type="character" w:styleId="UnresolvedMention">
    <w:name w:val="Unresolved Mention"/>
    <w:basedOn w:val="DefaultParagraphFont"/>
    <w:uiPriority w:val="99"/>
    <w:semiHidden/>
    <w:unhideWhenUsed/>
    <w:rsid w:val="00706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5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c.bridgew.edu/cgi/viewcontent.cgi?article=1187&amp;context=ijc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2024-10-02T02:00:00Z</dcterms:created>
  <dcterms:modified xsi:type="dcterms:W3CDTF">2024-10-02T06:06:00Z</dcterms:modified>
</cp:coreProperties>
</file>