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930F" w14:textId="0B14039F" w:rsidR="00DC7F46" w:rsidRDefault="00DC7F46">
      <w:r>
        <w:t>Selasi Laryea</w:t>
      </w:r>
    </w:p>
    <w:p w14:paraId="177AF10B" w14:textId="517772E6" w:rsidR="00DC7F46" w:rsidRDefault="00DC7F46">
      <w:r>
        <w:t>CYSE201S</w:t>
      </w:r>
    </w:p>
    <w:p w14:paraId="3658D6F3" w14:textId="77777777" w:rsidR="00DC7F46" w:rsidRDefault="00DC7F46"/>
    <w:p w14:paraId="27D254EF" w14:textId="115A6655" w:rsidR="00DC7F46" w:rsidRDefault="00DC7F46" w:rsidP="00DC7F46">
      <w:pPr>
        <w:jc w:val="center"/>
      </w:pPr>
      <w:r>
        <w:t>Journal Entry 2</w:t>
      </w:r>
    </w:p>
    <w:p w14:paraId="320691CF" w14:textId="77777777" w:rsidR="00DC7F46" w:rsidRDefault="00DC7F46" w:rsidP="00DC7F46">
      <w:pPr>
        <w:jc w:val="center"/>
      </w:pPr>
    </w:p>
    <w:p w14:paraId="49DD695E" w14:textId="70DA7C95" w:rsidR="00DC7F46" w:rsidRDefault="00DC7F46" w:rsidP="00DC7F46">
      <w:r>
        <w:tab/>
      </w:r>
      <w:r w:rsidRPr="00DC7F46">
        <w:t>There are 7 principles of science that relate to cybersecurity. Relativism shows that all things are related. One change in something can cause a change in another field. Objectivity ensures that decisions are made based on unbiased evidence rather than personal beliefs. For example, should a hacker be punished? Some may say yes some may say no. Parsimony is pretty much trying to keep things as simple as possible. The self-control theory is an example of a simple parsimony. Empiricism emphasizes the use of data and evidence to guide and validate security measures. With skepticism, a critical examination of security should be ensured rather than accepted at face value. Ethical neutrality in cybersecurity requires focusing on technical aspects without personal biases, while determinism suggests that understanding specific, identifiable factors can effectively predict and manage security risks. All these principles are balanced to ensure the protection of data and risk management.</w:t>
      </w:r>
    </w:p>
    <w:sectPr w:rsidR="00DC7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46"/>
    <w:rsid w:val="00DC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842937"/>
  <w15:chartTrackingRefBased/>
  <w15:docId w15:val="{107C4A88-D1FE-F044-A6CE-4431C458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1</cp:revision>
  <dcterms:created xsi:type="dcterms:W3CDTF">2024-12-08T19:52:00Z</dcterms:created>
  <dcterms:modified xsi:type="dcterms:W3CDTF">2024-12-08T19:54:00Z</dcterms:modified>
</cp:coreProperties>
</file>