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274B" w14:textId="77777777" w:rsidR="00CC2778" w:rsidRPr="009D45AC" w:rsidRDefault="00CC2778" w:rsidP="00CC2778">
      <w:pPr>
        <w:spacing w:line="480" w:lineRule="auto"/>
        <w:rPr>
          <w:rFonts w:ascii="Arial" w:hAnsi="Arial" w:cs="Arial"/>
          <w:sz w:val="24"/>
          <w:szCs w:val="24"/>
        </w:rPr>
      </w:pPr>
    </w:p>
    <w:p w14:paraId="5CCA6E5E" w14:textId="77777777" w:rsidR="00CC2778" w:rsidRPr="009D45AC" w:rsidRDefault="00CC2778" w:rsidP="00CC2778">
      <w:pPr>
        <w:spacing w:line="480" w:lineRule="auto"/>
        <w:rPr>
          <w:rFonts w:ascii="Arial" w:hAnsi="Arial" w:cs="Arial"/>
          <w:sz w:val="24"/>
          <w:szCs w:val="24"/>
        </w:rPr>
      </w:pPr>
    </w:p>
    <w:p w14:paraId="5CF8EB61" w14:textId="77777777" w:rsidR="00CC2778" w:rsidRPr="009D45AC" w:rsidRDefault="00CC2778" w:rsidP="00CC2778">
      <w:pPr>
        <w:spacing w:line="480" w:lineRule="auto"/>
        <w:rPr>
          <w:rFonts w:ascii="Arial" w:hAnsi="Arial" w:cs="Arial"/>
          <w:sz w:val="24"/>
          <w:szCs w:val="24"/>
        </w:rPr>
      </w:pPr>
    </w:p>
    <w:p w14:paraId="546AE345" w14:textId="77777777" w:rsidR="00CC2778" w:rsidRPr="009D45AC" w:rsidRDefault="00CC2778" w:rsidP="00CC2778">
      <w:pPr>
        <w:spacing w:line="480" w:lineRule="auto"/>
        <w:rPr>
          <w:rFonts w:ascii="Arial" w:hAnsi="Arial" w:cs="Arial"/>
          <w:sz w:val="24"/>
          <w:szCs w:val="24"/>
        </w:rPr>
      </w:pPr>
    </w:p>
    <w:p w14:paraId="239DB1A6" w14:textId="34FBB675" w:rsidR="00CC2778" w:rsidRPr="009D45AC" w:rsidRDefault="00CC2778" w:rsidP="00CC2778">
      <w:pPr>
        <w:spacing w:line="480" w:lineRule="auto"/>
        <w:jc w:val="center"/>
        <w:rPr>
          <w:rFonts w:ascii="Arial" w:hAnsi="Arial" w:cs="Arial"/>
          <w:b/>
          <w:bCs/>
          <w:sz w:val="24"/>
          <w:szCs w:val="24"/>
        </w:rPr>
      </w:pPr>
      <w:r w:rsidRPr="009D45AC">
        <w:rPr>
          <w:rFonts w:ascii="Arial" w:hAnsi="Arial" w:cs="Arial"/>
          <w:b/>
          <w:bCs/>
          <w:sz w:val="24"/>
          <w:szCs w:val="24"/>
        </w:rPr>
        <w:t xml:space="preserve">The </w:t>
      </w:r>
      <w:r w:rsidR="00E75EFF">
        <w:rPr>
          <w:rFonts w:ascii="Arial" w:hAnsi="Arial" w:cs="Arial"/>
          <w:b/>
          <w:bCs/>
          <w:sz w:val="24"/>
          <w:szCs w:val="24"/>
        </w:rPr>
        <w:t>R</w:t>
      </w:r>
      <w:r>
        <w:rPr>
          <w:rFonts w:ascii="Arial" w:hAnsi="Arial" w:cs="Arial"/>
          <w:b/>
          <w:bCs/>
          <w:sz w:val="24"/>
          <w:szCs w:val="24"/>
        </w:rPr>
        <w:t xml:space="preserve">ise and </w:t>
      </w:r>
      <w:r w:rsidR="00E75EFF">
        <w:rPr>
          <w:rFonts w:ascii="Arial" w:hAnsi="Arial" w:cs="Arial"/>
          <w:b/>
          <w:bCs/>
          <w:sz w:val="24"/>
          <w:szCs w:val="24"/>
        </w:rPr>
        <w:t>F</w:t>
      </w:r>
      <w:r w:rsidRPr="009D45AC">
        <w:rPr>
          <w:rFonts w:ascii="Arial" w:hAnsi="Arial" w:cs="Arial"/>
          <w:b/>
          <w:bCs/>
          <w:sz w:val="24"/>
          <w:szCs w:val="24"/>
        </w:rPr>
        <w:t xml:space="preserve">all of </w:t>
      </w:r>
      <w:r>
        <w:rPr>
          <w:rFonts w:ascii="Arial" w:hAnsi="Arial" w:cs="Arial"/>
          <w:b/>
          <w:bCs/>
          <w:sz w:val="24"/>
          <w:szCs w:val="24"/>
        </w:rPr>
        <w:t>America Online (AOL)</w:t>
      </w:r>
    </w:p>
    <w:p w14:paraId="73B4F023" w14:textId="77777777" w:rsidR="00CC2778" w:rsidRPr="009D45AC" w:rsidRDefault="00CC2778" w:rsidP="00CC2778">
      <w:pPr>
        <w:spacing w:line="480" w:lineRule="auto"/>
        <w:jc w:val="center"/>
        <w:rPr>
          <w:rFonts w:ascii="Arial" w:hAnsi="Arial" w:cs="Arial"/>
          <w:sz w:val="24"/>
          <w:szCs w:val="24"/>
        </w:rPr>
      </w:pPr>
      <w:r w:rsidRPr="009D45AC">
        <w:rPr>
          <w:rFonts w:ascii="Arial" w:hAnsi="Arial" w:cs="Arial"/>
          <w:sz w:val="24"/>
          <w:szCs w:val="24"/>
        </w:rPr>
        <w:t>Steven Day (01215086)</w:t>
      </w:r>
    </w:p>
    <w:p w14:paraId="7F6D6FD0" w14:textId="77777777" w:rsidR="00CC2778" w:rsidRPr="009D45AC" w:rsidRDefault="00CC2778" w:rsidP="00CC2778">
      <w:pPr>
        <w:spacing w:line="480" w:lineRule="auto"/>
        <w:jc w:val="center"/>
        <w:rPr>
          <w:rFonts w:ascii="Arial" w:hAnsi="Arial" w:cs="Arial"/>
          <w:sz w:val="24"/>
          <w:szCs w:val="24"/>
        </w:rPr>
      </w:pPr>
      <w:r w:rsidRPr="009D45AC">
        <w:rPr>
          <w:rFonts w:ascii="Arial" w:hAnsi="Arial" w:cs="Arial"/>
          <w:sz w:val="24"/>
          <w:szCs w:val="24"/>
        </w:rPr>
        <w:t>Old Dominion University</w:t>
      </w:r>
    </w:p>
    <w:p w14:paraId="24677D91" w14:textId="77777777" w:rsidR="00CC2778" w:rsidRPr="009D45AC" w:rsidRDefault="00CC2778" w:rsidP="00CC2778">
      <w:pPr>
        <w:spacing w:line="480" w:lineRule="auto"/>
        <w:jc w:val="center"/>
        <w:rPr>
          <w:rFonts w:ascii="Arial" w:hAnsi="Arial" w:cs="Arial"/>
          <w:sz w:val="24"/>
          <w:szCs w:val="24"/>
        </w:rPr>
      </w:pPr>
      <w:r w:rsidRPr="009D45AC">
        <w:rPr>
          <w:rFonts w:ascii="Arial" w:hAnsi="Arial" w:cs="Arial"/>
          <w:sz w:val="24"/>
          <w:szCs w:val="24"/>
        </w:rPr>
        <w:t>CYSE494: Entrepreneurship in Cybersecurity</w:t>
      </w:r>
    </w:p>
    <w:p w14:paraId="3148F905" w14:textId="77777777" w:rsidR="00CC2778" w:rsidRPr="009D45AC" w:rsidRDefault="00CC2778" w:rsidP="00CC2778">
      <w:pPr>
        <w:jc w:val="center"/>
        <w:rPr>
          <w:rFonts w:ascii="Arial" w:hAnsi="Arial" w:cs="Arial"/>
          <w:sz w:val="24"/>
          <w:szCs w:val="24"/>
        </w:rPr>
      </w:pPr>
      <w:r w:rsidRPr="009D45AC">
        <w:rPr>
          <w:rFonts w:ascii="Arial" w:hAnsi="Arial" w:cs="Arial"/>
          <w:sz w:val="24"/>
          <w:szCs w:val="24"/>
        </w:rPr>
        <w:t>Prof. Rob Batchelder</w:t>
      </w:r>
    </w:p>
    <w:p w14:paraId="57860A62" w14:textId="77777777" w:rsidR="00CC2778" w:rsidRPr="009D45AC" w:rsidRDefault="00CC2778" w:rsidP="00CC2778">
      <w:pPr>
        <w:spacing w:line="480" w:lineRule="auto"/>
        <w:jc w:val="center"/>
        <w:rPr>
          <w:rFonts w:ascii="Arial" w:hAnsi="Arial" w:cs="Arial"/>
          <w:sz w:val="24"/>
          <w:szCs w:val="24"/>
        </w:rPr>
      </w:pPr>
      <w:r w:rsidRPr="009D45AC">
        <w:rPr>
          <w:rFonts w:ascii="Arial" w:hAnsi="Arial" w:cs="Arial"/>
          <w:sz w:val="24"/>
          <w:szCs w:val="24"/>
        </w:rPr>
        <w:t xml:space="preserve">May </w:t>
      </w:r>
      <w:r>
        <w:rPr>
          <w:rFonts w:ascii="Arial" w:hAnsi="Arial" w:cs="Arial"/>
          <w:sz w:val="24"/>
          <w:szCs w:val="24"/>
        </w:rPr>
        <w:t>24</w:t>
      </w:r>
      <w:r w:rsidRPr="009D45AC">
        <w:rPr>
          <w:rFonts w:ascii="Arial" w:hAnsi="Arial" w:cs="Arial"/>
          <w:sz w:val="24"/>
          <w:szCs w:val="24"/>
        </w:rPr>
        <w:t>, 2024</w:t>
      </w:r>
    </w:p>
    <w:p w14:paraId="4C493C13" w14:textId="77777777" w:rsidR="00CC2778" w:rsidRPr="009D45AC" w:rsidRDefault="00CC2778" w:rsidP="00CC2778">
      <w:pPr>
        <w:spacing w:line="480" w:lineRule="auto"/>
        <w:rPr>
          <w:rFonts w:ascii="Arial" w:hAnsi="Arial" w:cs="Arial"/>
          <w:sz w:val="24"/>
          <w:szCs w:val="24"/>
        </w:rPr>
      </w:pPr>
    </w:p>
    <w:p w14:paraId="30928303" w14:textId="77777777" w:rsidR="00CC2778" w:rsidRPr="009D45AC" w:rsidRDefault="00CC2778" w:rsidP="00CC2778">
      <w:pPr>
        <w:spacing w:line="480" w:lineRule="auto"/>
        <w:rPr>
          <w:rFonts w:ascii="Arial" w:hAnsi="Arial" w:cs="Arial"/>
          <w:sz w:val="24"/>
          <w:szCs w:val="24"/>
        </w:rPr>
      </w:pPr>
    </w:p>
    <w:p w14:paraId="7FB8E952" w14:textId="77777777" w:rsidR="00CC2778" w:rsidRPr="009D45AC" w:rsidRDefault="00CC2778" w:rsidP="00CC2778">
      <w:pPr>
        <w:spacing w:line="480" w:lineRule="auto"/>
        <w:rPr>
          <w:rFonts w:ascii="Arial" w:hAnsi="Arial" w:cs="Arial"/>
          <w:sz w:val="24"/>
          <w:szCs w:val="24"/>
        </w:rPr>
      </w:pPr>
    </w:p>
    <w:p w14:paraId="73DBE9D2" w14:textId="77777777" w:rsidR="00CC2778" w:rsidRPr="009D45AC" w:rsidRDefault="00CC2778" w:rsidP="00CC2778">
      <w:pPr>
        <w:spacing w:line="480" w:lineRule="auto"/>
        <w:rPr>
          <w:rFonts w:ascii="Arial" w:hAnsi="Arial" w:cs="Arial"/>
          <w:sz w:val="24"/>
          <w:szCs w:val="24"/>
        </w:rPr>
      </w:pPr>
    </w:p>
    <w:p w14:paraId="56A60104" w14:textId="77777777" w:rsidR="00CC2778" w:rsidRPr="009D45AC" w:rsidRDefault="00CC2778" w:rsidP="00CC2778">
      <w:pPr>
        <w:spacing w:line="480" w:lineRule="auto"/>
        <w:rPr>
          <w:rFonts w:ascii="Arial" w:hAnsi="Arial" w:cs="Arial"/>
          <w:sz w:val="24"/>
          <w:szCs w:val="24"/>
        </w:rPr>
      </w:pPr>
    </w:p>
    <w:p w14:paraId="3981EDAA" w14:textId="77777777" w:rsidR="00CC2778" w:rsidRPr="009D45AC" w:rsidRDefault="00CC2778" w:rsidP="00CC2778">
      <w:pPr>
        <w:spacing w:line="480" w:lineRule="auto"/>
        <w:rPr>
          <w:rFonts w:ascii="Arial" w:hAnsi="Arial" w:cs="Arial"/>
          <w:sz w:val="24"/>
          <w:szCs w:val="24"/>
        </w:rPr>
      </w:pPr>
    </w:p>
    <w:p w14:paraId="48876C39" w14:textId="77777777" w:rsidR="00CC2778" w:rsidRPr="009D45AC" w:rsidRDefault="00CC2778" w:rsidP="00CC2778">
      <w:pPr>
        <w:spacing w:line="480" w:lineRule="auto"/>
        <w:rPr>
          <w:rFonts w:ascii="Arial" w:hAnsi="Arial" w:cs="Arial"/>
          <w:sz w:val="24"/>
          <w:szCs w:val="24"/>
        </w:rPr>
      </w:pPr>
    </w:p>
    <w:p w14:paraId="0E4F9BE7" w14:textId="77777777" w:rsidR="00CC2778" w:rsidRPr="009D45AC" w:rsidRDefault="00CC2778" w:rsidP="00CC2778">
      <w:pPr>
        <w:spacing w:line="480" w:lineRule="auto"/>
        <w:rPr>
          <w:rFonts w:ascii="Arial" w:hAnsi="Arial" w:cs="Arial"/>
          <w:sz w:val="24"/>
          <w:szCs w:val="24"/>
        </w:rPr>
      </w:pPr>
    </w:p>
    <w:p w14:paraId="1F1CB48D" w14:textId="1F475498" w:rsidR="00CC2778" w:rsidRPr="00CC2778" w:rsidRDefault="001326C6" w:rsidP="00CC2778">
      <w:pPr>
        <w:spacing w:line="480" w:lineRule="auto"/>
        <w:ind w:firstLine="720"/>
        <w:rPr>
          <w:rFonts w:ascii="Arial" w:hAnsi="Arial" w:cs="Arial"/>
          <w:sz w:val="24"/>
          <w:szCs w:val="24"/>
        </w:rPr>
      </w:pPr>
      <w:r w:rsidRPr="00CC2778">
        <w:rPr>
          <w:rFonts w:ascii="Arial" w:hAnsi="Arial" w:cs="Arial"/>
          <w:sz w:val="24"/>
          <w:szCs w:val="24"/>
        </w:rPr>
        <w:lastRenderedPageBreak/>
        <w:t>America Online, commonly known as AOL, was a pioneer in the digital world, a company that</w:t>
      </w:r>
      <w:r>
        <w:rPr>
          <w:rFonts w:ascii="Arial" w:hAnsi="Arial" w:cs="Arial"/>
          <w:sz w:val="24"/>
          <w:szCs w:val="24"/>
        </w:rPr>
        <w:t xml:space="preserve"> essentially shaped the early internet era. </w:t>
      </w:r>
      <w:r w:rsidR="00CC2778" w:rsidRPr="00CC2778">
        <w:rPr>
          <w:rFonts w:ascii="Arial" w:hAnsi="Arial" w:cs="Arial"/>
          <w:sz w:val="24"/>
          <w:szCs w:val="24"/>
        </w:rPr>
        <w:t>In 1983, Steve Case created the first version of AOL, which was named Control Video Corporation (CVC) and later renamed Quantum Computer Services in 1985. TIME magazine states, “His idea was to create an online bulletin board for owners of Commodore 64 computers. It wasn’t a sexy niche, but he thought it might have potential. From 1985 onward, Case nurtured Quantum from a few thousand members to more than 100,000.”</w:t>
      </w:r>
      <w:r w:rsidR="00CC2778" w:rsidRPr="00CC2778">
        <w:rPr>
          <w:rFonts w:ascii="Arial" w:hAnsi="Arial" w:cs="Arial"/>
          <w:spacing w:val="8"/>
          <w:sz w:val="24"/>
          <w:szCs w:val="24"/>
        </w:rPr>
        <w:t xml:space="preserve"> </w:t>
      </w:r>
      <w:sdt>
        <w:sdtPr>
          <w:rPr>
            <w:rFonts w:ascii="Arial" w:hAnsi="Arial" w:cs="Arial"/>
            <w:spacing w:val="8"/>
            <w:sz w:val="24"/>
            <w:szCs w:val="24"/>
          </w:rPr>
          <w:id w:val="-280119048"/>
          <w:citation/>
        </w:sdtPr>
        <w:sdtEndPr/>
        <w:sdtContent>
          <w:r w:rsidR="00CC2778" w:rsidRPr="00CC2778">
            <w:rPr>
              <w:rFonts w:ascii="Arial" w:hAnsi="Arial" w:cs="Arial"/>
              <w:spacing w:val="8"/>
              <w:sz w:val="24"/>
              <w:szCs w:val="24"/>
            </w:rPr>
            <w:fldChar w:fldCharType="begin"/>
          </w:r>
          <w:r w:rsidR="00CC2778" w:rsidRPr="00CC2778">
            <w:rPr>
              <w:rFonts w:ascii="Arial" w:hAnsi="Arial" w:cs="Arial"/>
              <w:spacing w:val="8"/>
              <w:sz w:val="24"/>
              <w:szCs w:val="24"/>
            </w:rPr>
            <w:instrText xml:space="preserve"> CITATION Lil15 \l 1033 </w:instrText>
          </w:r>
          <w:r w:rsidR="00CC2778" w:rsidRPr="00CC2778">
            <w:rPr>
              <w:rFonts w:ascii="Arial" w:hAnsi="Arial" w:cs="Arial"/>
              <w:spacing w:val="8"/>
              <w:sz w:val="24"/>
              <w:szCs w:val="24"/>
            </w:rPr>
            <w:fldChar w:fldCharType="separate"/>
          </w:r>
          <w:r w:rsidR="00CC2778" w:rsidRPr="00CC2778">
            <w:rPr>
              <w:rFonts w:ascii="Arial" w:hAnsi="Arial" w:cs="Arial"/>
              <w:noProof/>
              <w:spacing w:val="8"/>
              <w:sz w:val="24"/>
              <w:szCs w:val="24"/>
            </w:rPr>
            <w:t>(Rothman, 2015)</w:t>
          </w:r>
          <w:r w:rsidR="00CC2778" w:rsidRPr="00CC2778">
            <w:rPr>
              <w:rFonts w:ascii="Arial" w:hAnsi="Arial" w:cs="Arial"/>
              <w:spacing w:val="8"/>
              <w:sz w:val="24"/>
              <w:szCs w:val="24"/>
            </w:rPr>
            <w:fldChar w:fldCharType="end"/>
          </w:r>
        </w:sdtContent>
      </w:sdt>
      <w:r w:rsidR="00CC2778" w:rsidRPr="00CC2778">
        <w:rPr>
          <w:rFonts w:ascii="Arial" w:hAnsi="Arial" w:cs="Arial"/>
          <w:spacing w:val="8"/>
          <w:sz w:val="24"/>
          <w:szCs w:val="24"/>
        </w:rPr>
        <w:t xml:space="preserve"> The company was founded in Dulles, Virginia, and began rebranding in 1991, incorporating the name AOL. </w:t>
      </w:r>
      <w:r w:rsidR="00CC2778" w:rsidRPr="00CC2778">
        <w:rPr>
          <w:rFonts w:ascii="Arial" w:hAnsi="Arial" w:cs="Arial"/>
          <w:sz w:val="24"/>
          <w:szCs w:val="24"/>
        </w:rPr>
        <w:t xml:space="preserve">This change marked the beginning of its </w:t>
      </w:r>
      <w:r w:rsidR="007C027C">
        <w:rPr>
          <w:rFonts w:ascii="Arial" w:hAnsi="Arial" w:cs="Arial"/>
          <w:sz w:val="24"/>
          <w:szCs w:val="24"/>
        </w:rPr>
        <w:t>path</w:t>
      </w:r>
      <w:r w:rsidR="00CC2778" w:rsidRPr="00CC2778">
        <w:rPr>
          <w:rFonts w:ascii="Arial" w:hAnsi="Arial" w:cs="Arial"/>
          <w:sz w:val="24"/>
          <w:szCs w:val="24"/>
        </w:rPr>
        <w:t xml:space="preserve"> to become the largest internet service provider in the United States</w:t>
      </w:r>
      <w:r w:rsidR="00FC4BC6">
        <w:rPr>
          <w:rFonts w:ascii="Arial" w:hAnsi="Arial" w:cs="Arial"/>
          <w:sz w:val="24"/>
          <w:szCs w:val="24"/>
        </w:rPr>
        <w:t>.</w:t>
      </w:r>
    </w:p>
    <w:p w14:paraId="2B475194" w14:textId="2B303964"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t xml:space="preserve">AOL's rise during the 1990s was nothing short of remarkable. The company's approach to distributing free trial CDs was revolutionary and incredibly effective, making AOL's software widely available, though at times quite obnoxious. By simplifying the process of connecting to the internet, AOL had many users, including many who had never used a computer before. The iconic "You've got mail" greeting became a </w:t>
      </w:r>
      <w:r w:rsidR="00BA2107" w:rsidRPr="00CC2778">
        <w:rPr>
          <w:rFonts w:ascii="Arial" w:hAnsi="Arial" w:cs="Arial"/>
          <w:sz w:val="24"/>
          <w:szCs w:val="24"/>
        </w:rPr>
        <w:t>commonly</w:t>
      </w:r>
      <w:r w:rsidRPr="00CC2778">
        <w:rPr>
          <w:rFonts w:ascii="Arial" w:hAnsi="Arial" w:cs="Arial"/>
          <w:sz w:val="24"/>
          <w:szCs w:val="24"/>
        </w:rPr>
        <w:t xml:space="preserve"> spoken phrase, indicating the beginning of a new communication period. In 1992, AOL became public, and its subscriber base was reported at 200,000 and rapidly grew exponentially, reaching millions by the mid-1990s. The launch of AOL Instant Messenger (AIM) further paved the way for online communication, providing a new way for people to connect in real-time. By the end of the millennium, AOL had over 30 million subscribers and a market valuation that placed it among the world's most valuable companies, which Time mentions that “</w:t>
      </w:r>
      <w:r w:rsidRPr="00CC2778">
        <w:rPr>
          <w:rFonts w:ascii="Arial" w:hAnsi="Arial" w:cs="Arial"/>
          <w:spacing w:val="8"/>
          <w:sz w:val="24"/>
          <w:szCs w:val="24"/>
        </w:rPr>
        <w:t>By 2000, AOL was the nation’s biggest Internet provider and worth $125 billion.”</w:t>
      </w:r>
      <w:sdt>
        <w:sdtPr>
          <w:rPr>
            <w:rFonts w:ascii="Arial" w:hAnsi="Arial" w:cs="Arial"/>
            <w:spacing w:val="8"/>
            <w:sz w:val="24"/>
            <w:szCs w:val="24"/>
          </w:rPr>
          <w:id w:val="1191262511"/>
          <w:citation/>
        </w:sdtPr>
        <w:sdtEndPr/>
        <w:sdtContent>
          <w:r w:rsidRPr="00CC2778">
            <w:rPr>
              <w:rFonts w:ascii="Arial" w:hAnsi="Arial" w:cs="Arial"/>
              <w:spacing w:val="8"/>
              <w:sz w:val="24"/>
              <w:szCs w:val="24"/>
            </w:rPr>
            <w:fldChar w:fldCharType="begin"/>
          </w:r>
          <w:r w:rsidRPr="00CC2778">
            <w:rPr>
              <w:rFonts w:ascii="Arial" w:hAnsi="Arial" w:cs="Arial"/>
              <w:spacing w:val="8"/>
              <w:sz w:val="24"/>
              <w:szCs w:val="24"/>
            </w:rPr>
            <w:instrText xml:space="preserve"> CITATION Lil15 \l 1033 </w:instrText>
          </w:r>
          <w:r w:rsidRPr="00CC2778">
            <w:rPr>
              <w:rFonts w:ascii="Arial" w:hAnsi="Arial" w:cs="Arial"/>
              <w:spacing w:val="8"/>
              <w:sz w:val="24"/>
              <w:szCs w:val="24"/>
            </w:rPr>
            <w:fldChar w:fldCharType="separate"/>
          </w:r>
          <w:r w:rsidRPr="00CC2778">
            <w:rPr>
              <w:rFonts w:ascii="Arial" w:hAnsi="Arial" w:cs="Arial"/>
              <w:noProof/>
              <w:spacing w:val="8"/>
              <w:sz w:val="24"/>
              <w:szCs w:val="24"/>
            </w:rPr>
            <w:t xml:space="preserve"> (Rothman, 2015)</w:t>
          </w:r>
          <w:r w:rsidRPr="00CC2778">
            <w:rPr>
              <w:rFonts w:ascii="Arial" w:hAnsi="Arial" w:cs="Arial"/>
              <w:spacing w:val="8"/>
              <w:sz w:val="24"/>
              <w:szCs w:val="24"/>
            </w:rPr>
            <w:fldChar w:fldCharType="end"/>
          </w:r>
        </w:sdtContent>
      </w:sdt>
    </w:p>
    <w:p w14:paraId="6A1151C3" w14:textId="7AB8E947"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lastRenderedPageBreak/>
        <w:t xml:space="preserve">The peak of AOL's success involved the historic merger with Time Warner in 2000, valued at $165 billion. This merger was viewed as a combination of old media and new media, combining AOL's internet services with Time Warner's extensive media rights. The aim was to create a powerhouse capable of dominating the digital and entertainment world, utilizing collaborations that would lead to innovation and growth. That was not actually the case, and the merger quickly turned south and became one of the most infamous failures in corporate history. </w:t>
      </w:r>
      <w:r w:rsidRPr="00CC2778">
        <w:rPr>
          <w:rFonts w:ascii="Arial" w:hAnsi="Arial" w:cs="Arial"/>
          <w:spacing w:val="8"/>
          <w:sz w:val="24"/>
          <w:szCs w:val="24"/>
        </w:rPr>
        <w:t xml:space="preserve">Instead of unity, the merger exposed some deep-seated cultural disputes and strategy misalignments between the two companies. </w:t>
      </w:r>
      <w:r w:rsidRPr="00CC2778">
        <w:rPr>
          <w:rFonts w:ascii="Arial" w:hAnsi="Arial" w:cs="Arial"/>
          <w:sz w:val="24"/>
          <w:szCs w:val="24"/>
        </w:rPr>
        <w:t>AOL's focus on its dwindling dial-up service was contrasted with Time Warner's focus on its traditional media business, resulting in a lack of a coherent approach. Though, even after its failure, the New York times quoted Steve Case stating “I am confident that AOL will re-emerge as the key driver of growth for the whole company…. Maybe it’s perverse, but it’s more comfortable to be in the idiot zone and know the pendulum will swing your way.”</w:t>
      </w:r>
      <w:sdt>
        <w:sdtPr>
          <w:rPr>
            <w:rFonts w:ascii="Arial" w:hAnsi="Arial" w:cs="Arial"/>
            <w:sz w:val="24"/>
            <w:szCs w:val="24"/>
          </w:rPr>
          <w:id w:val="-981085324"/>
          <w:citation/>
        </w:sdtPr>
        <w:sdtEndPr/>
        <w:sdtContent>
          <w:r w:rsidRPr="00CC2778">
            <w:rPr>
              <w:rFonts w:ascii="Arial" w:hAnsi="Arial" w:cs="Arial"/>
              <w:sz w:val="24"/>
              <w:szCs w:val="24"/>
            </w:rPr>
            <w:fldChar w:fldCharType="begin"/>
          </w:r>
          <w:r w:rsidRPr="00CC2778">
            <w:rPr>
              <w:rFonts w:ascii="Arial" w:hAnsi="Arial" w:cs="Arial"/>
              <w:sz w:val="24"/>
              <w:szCs w:val="24"/>
            </w:rPr>
            <w:instrText xml:space="preserve"> CITATION SAU09 \l 1033 </w:instrText>
          </w:r>
          <w:r w:rsidRPr="00CC2778">
            <w:rPr>
              <w:rFonts w:ascii="Arial" w:hAnsi="Arial" w:cs="Arial"/>
              <w:sz w:val="24"/>
              <w:szCs w:val="24"/>
            </w:rPr>
            <w:fldChar w:fldCharType="separate"/>
          </w:r>
          <w:r w:rsidRPr="00CC2778">
            <w:rPr>
              <w:rFonts w:ascii="Arial" w:hAnsi="Arial" w:cs="Arial"/>
              <w:noProof/>
              <w:sz w:val="24"/>
              <w:szCs w:val="24"/>
            </w:rPr>
            <w:t xml:space="preserve"> (Hansell, 2009)</w:t>
          </w:r>
          <w:r w:rsidRPr="00CC2778">
            <w:rPr>
              <w:rFonts w:ascii="Arial" w:hAnsi="Arial" w:cs="Arial"/>
              <w:sz w:val="24"/>
              <w:szCs w:val="24"/>
            </w:rPr>
            <w:fldChar w:fldCharType="end"/>
          </w:r>
        </w:sdtContent>
      </w:sdt>
    </w:p>
    <w:p w14:paraId="357A8C1E" w14:textId="51B27378"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t>Many critical factors contributed to AOL's decline. One of the most significant was the rapid technological evolution that rendered AOL's dial-up service obsolete. As broadband internet became more widely available and affordable, users abandoned the slower, less reliable dial-up connections in favor of high-speed alternatives. One method that AOL attempted to sway broadband customers, The New York times stated, “In an attempt to reach out to broadband users, AOL makes freely available some content that had been exclusive to subscribers.”</w:t>
      </w:r>
      <w:sdt>
        <w:sdtPr>
          <w:rPr>
            <w:rFonts w:ascii="Arial" w:hAnsi="Arial" w:cs="Arial"/>
            <w:sz w:val="24"/>
            <w:szCs w:val="24"/>
          </w:rPr>
          <w:id w:val="1523970971"/>
          <w:citation/>
        </w:sdtPr>
        <w:sdtEndPr/>
        <w:sdtContent>
          <w:r w:rsidRPr="00CC2778">
            <w:rPr>
              <w:rFonts w:ascii="Arial" w:hAnsi="Arial" w:cs="Arial"/>
              <w:sz w:val="24"/>
              <w:szCs w:val="24"/>
            </w:rPr>
            <w:fldChar w:fldCharType="begin"/>
          </w:r>
          <w:r w:rsidRPr="00CC2778">
            <w:rPr>
              <w:rFonts w:ascii="Arial" w:hAnsi="Arial" w:cs="Arial"/>
              <w:sz w:val="24"/>
              <w:szCs w:val="24"/>
            </w:rPr>
            <w:instrText xml:space="preserve">CITATION SAU09 \l 1033 </w:instrText>
          </w:r>
          <w:r w:rsidRPr="00CC2778">
            <w:rPr>
              <w:rFonts w:ascii="Arial" w:hAnsi="Arial" w:cs="Arial"/>
              <w:sz w:val="24"/>
              <w:szCs w:val="24"/>
            </w:rPr>
            <w:fldChar w:fldCharType="separate"/>
          </w:r>
          <w:r w:rsidRPr="00CC2778">
            <w:rPr>
              <w:rFonts w:ascii="Arial" w:hAnsi="Arial" w:cs="Arial"/>
              <w:noProof/>
              <w:sz w:val="24"/>
              <w:szCs w:val="24"/>
            </w:rPr>
            <w:t xml:space="preserve"> (Hansell, 2009)</w:t>
          </w:r>
          <w:r w:rsidRPr="00CC2778">
            <w:rPr>
              <w:rFonts w:ascii="Arial" w:hAnsi="Arial" w:cs="Arial"/>
              <w:sz w:val="24"/>
              <w:szCs w:val="24"/>
            </w:rPr>
            <w:fldChar w:fldCharType="end"/>
          </w:r>
        </w:sdtContent>
      </w:sdt>
      <w:r w:rsidRPr="00CC2778">
        <w:rPr>
          <w:rFonts w:ascii="Arial" w:hAnsi="Arial" w:cs="Arial"/>
          <w:sz w:val="24"/>
          <w:szCs w:val="24"/>
        </w:rPr>
        <w:t xml:space="preserve"> Even with these attempts, AOL struggled to transition to broadband, unable to compete effectively with companies that had already established themselves in this space. </w:t>
      </w:r>
      <w:r w:rsidR="00A215BB" w:rsidRPr="00CC2778">
        <w:rPr>
          <w:rFonts w:ascii="Arial" w:hAnsi="Arial" w:cs="Arial"/>
          <w:sz w:val="24"/>
          <w:szCs w:val="24"/>
        </w:rPr>
        <w:t>Furthermore, the decline of the dot-</w:t>
      </w:r>
      <w:r w:rsidR="00A215BB" w:rsidRPr="00CC2778">
        <w:rPr>
          <w:rFonts w:ascii="Arial" w:hAnsi="Arial" w:cs="Arial"/>
          <w:sz w:val="24"/>
          <w:szCs w:val="24"/>
        </w:rPr>
        <w:lastRenderedPageBreak/>
        <w:t>com bubble in the early 2000s caused a decrease in market value, causing AOL's financial difficulties and leading to massive losses.</w:t>
      </w:r>
    </w:p>
    <w:p w14:paraId="395E326A" w14:textId="0B063221"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t xml:space="preserve">Another major factor in AOL's decline was </w:t>
      </w:r>
      <w:r w:rsidR="005F65D9">
        <w:rPr>
          <w:rFonts w:ascii="Arial" w:hAnsi="Arial" w:cs="Arial"/>
          <w:sz w:val="24"/>
          <w:szCs w:val="24"/>
        </w:rPr>
        <w:t>the influx of</w:t>
      </w:r>
      <w:r w:rsidRPr="00CC2778">
        <w:rPr>
          <w:rFonts w:ascii="Arial" w:hAnsi="Arial" w:cs="Arial"/>
          <w:sz w:val="24"/>
          <w:szCs w:val="24"/>
        </w:rPr>
        <w:t xml:space="preserve"> competitive pressure from both new players and established players. Companies like Yahoo! and Google emerged with superior search engines and email services, while broadband providers such as Comcast and Verizon offered faster internet access. In an article on </w:t>
      </w:r>
      <w:proofErr w:type="spellStart"/>
      <w:r w:rsidRPr="00CC2778">
        <w:rPr>
          <w:rFonts w:ascii="Arial" w:hAnsi="Arial" w:cs="Arial"/>
          <w:sz w:val="24"/>
          <w:szCs w:val="24"/>
        </w:rPr>
        <w:t>InspireIP</w:t>
      </w:r>
      <w:proofErr w:type="spellEnd"/>
      <w:r w:rsidRPr="00CC2778">
        <w:rPr>
          <w:rFonts w:ascii="Arial" w:hAnsi="Arial" w:cs="Arial"/>
          <w:sz w:val="24"/>
          <w:szCs w:val="24"/>
        </w:rPr>
        <w:t>, it is stated that “</w:t>
      </w:r>
      <w:r w:rsidRPr="00CC2778">
        <w:rPr>
          <w:rFonts w:ascii="Arial" w:hAnsi="Arial" w:cs="Arial"/>
          <w:color w:val="010813"/>
          <w:sz w:val="24"/>
          <w:szCs w:val="24"/>
          <w:shd w:val="clear" w:color="auto" w:fill="FFFFFF"/>
        </w:rPr>
        <w:t>Despite its early success, AOL struggled to innovate and adapt to changing market trends. While competitors like Google and Yahoo were investing in new technologies and services, AOL remained focused on its traditional dial-up business and failed to keep pace with evolving consumer preferences.”</w:t>
      </w:r>
      <w:sdt>
        <w:sdtPr>
          <w:rPr>
            <w:rFonts w:ascii="Arial" w:hAnsi="Arial" w:cs="Arial"/>
            <w:color w:val="010813"/>
            <w:sz w:val="24"/>
            <w:szCs w:val="24"/>
            <w:shd w:val="clear" w:color="auto" w:fill="FFFFFF"/>
          </w:rPr>
          <w:id w:val="2075618659"/>
          <w:citation/>
        </w:sdtPr>
        <w:sdtEndPr/>
        <w:sdtContent>
          <w:r w:rsidRPr="00CC2778">
            <w:rPr>
              <w:rFonts w:ascii="Arial" w:hAnsi="Arial" w:cs="Arial"/>
              <w:color w:val="010813"/>
              <w:sz w:val="24"/>
              <w:szCs w:val="24"/>
              <w:shd w:val="clear" w:color="auto" w:fill="FFFFFF"/>
            </w:rPr>
            <w:fldChar w:fldCharType="begin"/>
          </w:r>
          <w:r w:rsidRPr="00CC2778">
            <w:rPr>
              <w:rFonts w:ascii="Arial" w:hAnsi="Arial" w:cs="Arial"/>
              <w:color w:val="010813"/>
              <w:sz w:val="24"/>
              <w:szCs w:val="24"/>
              <w:shd w:val="clear" w:color="auto" w:fill="FFFFFF"/>
            </w:rPr>
            <w:instrText xml:space="preserve"> CITATION Ish23 \l 1033 </w:instrText>
          </w:r>
          <w:r w:rsidRPr="00CC2778">
            <w:rPr>
              <w:rFonts w:ascii="Arial" w:hAnsi="Arial" w:cs="Arial"/>
              <w:color w:val="010813"/>
              <w:sz w:val="24"/>
              <w:szCs w:val="24"/>
              <w:shd w:val="clear" w:color="auto" w:fill="FFFFFF"/>
            </w:rPr>
            <w:fldChar w:fldCharType="separate"/>
          </w:r>
          <w:r w:rsidRPr="00CC2778">
            <w:rPr>
              <w:rFonts w:ascii="Arial" w:hAnsi="Arial" w:cs="Arial"/>
              <w:noProof/>
              <w:color w:val="010813"/>
              <w:sz w:val="24"/>
              <w:szCs w:val="24"/>
              <w:shd w:val="clear" w:color="auto" w:fill="FFFFFF"/>
            </w:rPr>
            <w:t xml:space="preserve"> (Ishalli, 2023)</w:t>
          </w:r>
          <w:r w:rsidRPr="00CC2778">
            <w:rPr>
              <w:rFonts w:ascii="Arial" w:hAnsi="Arial" w:cs="Arial"/>
              <w:color w:val="010813"/>
              <w:sz w:val="24"/>
              <w:szCs w:val="24"/>
              <w:shd w:val="clear" w:color="auto" w:fill="FFFFFF"/>
            </w:rPr>
            <w:fldChar w:fldCharType="end"/>
          </w:r>
        </w:sdtContent>
      </w:sdt>
      <w:r w:rsidRPr="00CC2778">
        <w:rPr>
          <w:rFonts w:ascii="Arial" w:hAnsi="Arial" w:cs="Arial"/>
          <w:sz w:val="24"/>
          <w:szCs w:val="24"/>
        </w:rPr>
        <w:t xml:space="preserve"> While this was all occurring, social media platforms like Facebook began to dominate the online communication landscape, eroding AOL's user base and relevance. </w:t>
      </w:r>
    </w:p>
    <w:p w14:paraId="6DC0EC57" w14:textId="77777777"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t>Mismanagement and a lack of vision also played crucial roles in AOL's downfall. Under the leadership of CEOs such as Steve Case and Jonathan Miller, AOL failed to develop a coherent long-term strategy. The focus on short-term gains from advertising revenue often overshadowed the need for innovation and strategic planning. The company's efforts to rebrand itself as a media company did not resonate with users who still associated AOL with its outdated dial-up service. Additionally, the bloated software filled with ads and irrelevant content led to a deteriorating user experience, further driving users away.</w:t>
      </w:r>
    </w:p>
    <w:p w14:paraId="1D37ABA9" w14:textId="77777777"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t xml:space="preserve">The lessons from AOL's failure are numerous and seem to be an instruction guide as to what NOT to do. One of the most critical lessons is the importance of adaptability in the face of technological change. AOL's inability to transition effectively </w:t>
      </w:r>
      <w:r w:rsidRPr="00CC2778">
        <w:rPr>
          <w:rFonts w:ascii="Arial" w:hAnsi="Arial" w:cs="Arial"/>
          <w:sz w:val="24"/>
          <w:szCs w:val="24"/>
        </w:rPr>
        <w:lastRenderedPageBreak/>
        <w:t xml:space="preserve">from dial-up to broadband was a fatal flaw. Companies must be willing to innovate and embrace new technologies to stay relevant in a rapidly evolving market. Another lesson is the necessity of strategic alignment in mergers and acquisitions. The AOL-Time Warner merger is a textbook example of how cultural incompatibility, and misaligned goals can doom even the most promising ventures. </w:t>
      </w:r>
    </w:p>
    <w:p w14:paraId="7BC13527" w14:textId="781E080E"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t xml:space="preserve">Another important approach is to focus on core competencies </w:t>
      </w:r>
      <w:r w:rsidR="005F65D9">
        <w:rPr>
          <w:rFonts w:ascii="Arial" w:hAnsi="Arial" w:cs="Arial"/>
          <w:sz w:val="24"/>
          <w:szCs w:val="24"/>
        </w:rPr>
        <w:t>before strategically</w:t>
      </w:r>
      <w:r w:rsidRPr="00CC2778">
        <w:rPr>
          <w:rFonts w:ascii="Arial" w:hAnsi="Arial" w:cs="Arial"/>
          <w:sz w:val="24"/>
          <w:szCs w:val="24"/>
        </w:rPr>
        <w:t xml:space="preserve"> expanding into new areas. AOL's overextension into content and media without </w:t>
      </w:r>
      <w:r w:rsidR="005F65D9">
        <w:rPr>
          <w:rFonts w:ascii="Arial" w:hAnsi="Arial" w:cs="Arial"/>
          <w:sz w:val="24"/>
          <w:szCs w:val="24"/>
        </w:rPr>
        <w:t xml:space="preserve">really </w:t>
      </w:r>
      <w:r w:rsidRPr="00CC2778">
        <w:rPr>
          <w:rFonts w:ascii="Arial" w:hAnsi="Arial" w:cs="Arial"/>
          <w:sz w:val="24"/>
          <w:szCs w:val="24"/>
        </w:rPr>
        <w:t>addressing the decline in its core internet service business led to its downfall. Maintaining a strong focus on core strengths while cautiously diversifying can help companies avoid spreading themselves too thin. Furthermore, the deterioration of AOL's user experience highlights the importance of maintaining a positive user experience to ensure customer retention and brand loyalty. Overloading software with ads and irrelevant content can alienate users and drive them to competitors. The Nation details this by stating “Twitter as a company, while considerably smaller than Facebook or AOL in its prime, nevertheless shows how fickle ad-backed online communities can be.”</w:t>
      </w:r>
      <w:sdt>
        <w:sdtPr>
          <w:rPr>
            <w:rFonts w:ascii="Arial" w:hAnsi="Arial" w:cs="Arial"/>
            <w:sz w:val="24"/>
            <w:szCs w:val="24"/>
          </w:rPr>
          <w:id w:val="1715625285"/>
          <w:citation/>
        </w:sdtPr>
        <w:sdtEndPr/>
        <w:sdtContent>
          <w:r w:rsidRPr="00CC2778">
            <w:rPr>
              <w:rFonts w:ascii="Arial" w:hAnsi="Arial" w:cs="Arial"/>
              <w:sz w:val="24"/>
              <w:szCs w:val="24"/>
            </w:rPr>
            <w:fldChar w:fldCharType="begin"/>
          </w:r>
          <w:r w:rsidRPr="00CC2778">
            <w:rPr>
              <w:rFonts w:ascii="Arial" w:hAnsi="Arial" w:cs="Arial"/>
              <w:sz w:val="24"/>
              <w:szCs w:val="24"/>
            </w:rPr>
            <w:instrText xml:space="preserve"> CITATION Joa22 \l 1033 </w:instrText>
          </w:r>
          <w:r w:rsidRPr="00CC2778">
            <w:rPr>
              <w:rFonts w:ascii="Arial" w:hAnsi="Arial" w:cs="Arial"/>
              <w:sz w:val="24"/>
              <w:szCs w:val="24"/>
            </w:rPr>
            <w:fldChar w:fldCharType="separate"/>
          </w:r>
          <w:r w:rsidRPr="00CC2778">
            <w:rPr>
              <w:rFonts w:ascii="Arial" w:hAnsi="Arial" w:cs="Arial"/>
              <w:noProof/>
              <w:sz w:val="24"/>
              <w:szCs w:val="24"/>
            </w:rPr>
            <w:t xml:space="preserve"> (Mcneil, 2022)</w:t>
          </w:r>
          <w:r w:rsidRPr="00CC2778">
            <w:rPr>
              <w:rFonts w:ascii="Arial" w:hAnsi="Arial" w:cs="Arial"/>
              <w:sz w:val="24"/>
              <w:szCs w:val="24"/>
            </w:rPr>
            <w:fldChar w:fldCharType="end"/>
          </w:r>
        </w:sdtContent>
      </w:sdt>
      <w:r w:rsidRPr="00CC2778">
        <w:rPr>
          <w:rFonts w:ascii="Arial" w:hAnsi="Arial" w:cs="Arial"/>
          <w:sz w:val="24"/>
          <w:szCs w:val="24"/>
        </w:rPr>
        <w:t xml:space="preserve"> Referencing AOL as a prime example as which methods are to be avoided in business ventures.</w:t>
      </w:r>
    </w:p>
    <w:p w14:paraId="3E21134D" w14:textId="2BB5F830"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t xml:space="preserve">Understanding market dynamics and competitive pressures is also crucial. AOL underestimated the threat posed by emerging competitors and overestimated the loyalty of its user base. Staying attuned to market trends and the competitive landscape can help companies anticipate and respond to threats more effectively. Keeping their content reserved for subscribers also became a big mistake for the company. The Nation gives an example of this by stating that “virtually none of AOL’s proprietary </w:t>
      </w:r>
      <w:r w:rsidRPr="00CC2778">
        <w:rPr>
          <w:rFonts w:ascii="Arial" w:hAnsi="Arial" w:cs="Arial"/>
          <w:sz w:val="24"/>
          <w:szCs w:val="24"/>
        </w:rPr>
        <w:lastRenderedPageBreak/>
        <w:t>content from the ’90s is accessible today. That’s the consequence of a closed model. As the Web grew—from 23,500 websites in 1995 to over 2 million by 1998—the inadequacy of AOL’s offerings became clear.”</w:t>
      </w:r>
      <w:sdt>
        <w:sdtPr>
          <w:rPr>
            <w:rFonts w:ascii="Arial" w:hAnsi="Arial" w:cs="Arial"/>
            <w:sz w:val="24"/>
            <w:szCs w:val="24"/>
          </w:rPr>
          <w:id w:val="-1966500961"/>
          <w:citation/>
        </w:sdtPr>
        <w:sdtEndPr/>
        <w:sdtContent>
          <w:r w:rsidRPr="00CC2778">
            <w:rPr>
              <w:rFonts w:ascii="Arial" w:hAnsi="Arial" w:cs="Arial"/>
              <w:sz w:val="24"/>
              <w:szCs w:val="24"/>
            </w:rPr>
            <w:fldChar w:fldCharType="begin"/>
          </w:r>
          <w:r w:rsidRPr="00CC2778">
            <w:rPr>
              <w:rFonts w:ascii="Arial" w:hAnsi="Arial" w:cs="Arial"/>
              <w:sz w:val="24"/>
              <w:szCs w:val="24"/>
            </w:rPr>
            <w:instrText xml:space="preserve"> CITATION Joa22 \l 1033 </w:instrText>
          </w:r>
          <w:r w:rsidRPr="00CC2778">
            <w:rPr>
              <w:rFonts w:ascii="Arial" w:hAnsi="Arial" w:cs="Arial"/>
              <w:sz w:val="24"/>
              <w:szCs w:val="24"/>
            </w:rPr>
            <w:fldChar w:fldCharType="separate"/>
          </w:r>
          <w:r w:rsidRPr="00CC2778">
            <w:rPr>
              <w:rFonts w:ascii="Arial" w:hAnsi="Arial" w:cs="Arial"/>
              <w:noProof/>
              <w:sz w:val="24"/>
              <w:szCs w:val="24"/>
            </w:rPr>
            <w:t xml:space="preserve"> (Mcneil, 2022)</w:t>
          </w:r>
          <w:r w:rsidRPr="00CC2778">
            <w:rPr>
              <w:rFonts w:ascii="Arial" w:hAnsi="Arial" w:cs="Arial"/>
              <w:sz w:val="24"/>
              <w:szCs w:val="24"/>
            </w:rPr>
            <w:fldChar w:fldCharType="end"/>
          </w:r>
        </w:sdtContent>
      </w:sdt>
    </w:p>
    <w:p w14:paraId="15EE4DD0" w14:textId="77777777" w:rsidR="00CC2778" w:rsidRPr="00CC2778" w:rsidRDefault="00CC2778" w:rsidP="00CC2778">
      <w:pPr>
        <w:spacing w:line="480" w:lineRule="auto"/>
        <w:ind w:firstLine="720"/>
        <w:rPr>
          <w:rFonts w:ascii="Arial" w:hAnsi="Arial" w:cs="Arial"/>
          <w:sz w:val="24"/>
          <w:szCs w:val="24"/>
        </w:rPr>
      </w:pPr>
      <w:r w:rsidRPr="00CC2778">
        <w:rPr>
          <w:rFonts w:ascii="Arial" w:hAnsi="Arial" w:cs="Arial"/>
          <w:sz w:val="24"/>
          <w:szCs w:val="24"/>
        </w:rPr>
        <w:t>In assessing AOL's legacy, while the company ultimately failed to sustain its early success, its contributions to the digital age were significant. AOL was a pioneer in making the internet accessible to the masses and played a pivotal role in shaping the early online experience. Its innovations in online communication, such as AIM and its chat rooms, were forerunners of today's social media platforms and online communities. However, the company's inability to adapt to technological changes, strategic missteps, and failure to compete with more agile and innovative companies led to its decline.</w:t>
      </w:r>
    </w:p>
    <w:p w14:paraId="6B0BFAAE" w14:textId="2535B5CB" w:rsidR="00C601DF" w:rsidRPr="00CC2778" w:rsidRDefault="00CC2778" w:rsidP="005C0B6B">
      <w:pPr>
        <w:spacing w:line="480" w:lineRule="auto"/>
        <w:ind w:firstLine="720"/>
        <w:rPr>
          <w:rFonts w:ascii="Arial" w:hAnsi="Arial" w:cs="Arial"/>
          <w:sz w:val="24"/>
          <w:szCs w:val="24"/>
        </w:rPr>
      </w:pPr>
      <w:r w:rsidRPr="00CC2778">
        <w:rPr>
          <w:rFonts w:ascii="Arial" w:hAnsi="Arial" w:cs="Arial"/>
          <w:sz w:val="24"/>
          <w:szCs w:val="24"/>
        </w:rPr>
        <w:t>Today, AOL operates as a part of Verizon Media, a</w:t>
      </w:r>
      <w:r w:rsidR="007D4CE3">
        <w:rPr>
          <w:rFonts w:ascii="Arial" w:hAnsi="Arial" w:cs="Arial"/>
          <w:sz w:val="24"/>
          <w:szCs w:val="24"/>
        </w:rPr>
        <w:t xml:space="preserve">n </w:t>
      </w:r>
      <w:r w:rsidRPr="00CC2778">
        <w:rPr>
          <w:rFonts w:ascii="Arial" w:hAnsi="Arial" w:cs="Arial"/>
          <w:sz w:val="24"/>
          <w:szCs w:val="24"/>
        </w:rPr>
        <w:t>entity</w:t>
      </w:r>
      <w:r w:rsidR="007D4CE3">
        <w:rPr>
          <w:rFonts w:ascii="Arial" w:hAnsi="Arial" w:cs="Arial"/>
          <w:sz w:val="24"/>
          <w:szCs w:val="24"/>
        </w:rPr>
        <w:t xml:space="preserve"> that barely exists</w:t>
      </w:r>
      <w:r w:rsidRPr="00CC2778">
        <w:rPr>
          <w:rFonts w:ascii="Arial" w:hAnsi="Arial" w:cs="Arial"/>
          <w:sz w:val="24"/>
          <w:szCs w:val="24"/>
        </w:rPr>
        <w:t xml:space="preserve"> compared to its former glory. I</w:t>
      </w:r>
      <w:r w:rsidR="00A85805">
        <w:rPr>
          <w:rFonts w:ascii="Arial" w:hAnsi="Arial" w:cs="Arial"/>
          <w:sz w:val="24"/>
          <w:szCs w:val="24"/>
        </w:rPr>
        <w:t xml:space="preserve"> would state that this</w:t>
      </w:r>
      <w:r w:rsidRPr="00CC2778">
        <w:rPr>
          <w:rFonts w:ascii="Arial" w:hAnsi="Arial" w:cs="Arial"/>
          <w:sz w:val="24"/>
          <w:szCs w:val="24"/>
        </w:rPr>
        <w:t xml:space="preserve"> journey from industry leader to a cautionary tale offers valuable lessons for businesses navigating the fast-paced world of technology and media. AOL's story underscores the power of innovation and user-centric design in achieving success while also highlighting the</w:t>
      </w:r>
      <w:r w:rsidR="00A85805">
        <w:rPr>
          <w:rFonts w:ascii="Arial" w:hAnsi="Arial" w:cs="Arial"/>
          <w:sz w:val="24"/>
          <w:szCs w:val="24"/>
        </w:rPr>
        <w:t xml:space="preserve"> massive</w:t>
      </w:r>
      <w:r w:rsidRPr="00CC2778">
        <w:rPr>
          <w:rFonts w:ascii="Arial" w:hAnsi="Arial" w:cs="Arial"/>
          <w:sz w:val="24"/>
          <w:szCs w:val="24"/>
        </w:rPr>
        <w:t xml:space="preserve"> risks of complacency and mismanagement in </w:t>
      </w:r>
      <w:r w:rsidR="00F7658A">
        <w:rPr>
          <w:rFonts w:ascii="Arial" w:hAnsi="Arial" w:cs="Arial"/>
          <w:sz w:val="24"/>
          <w:szCs w:val="24"/>
        </w:rPr>
        <w:t>this type of</w:t>
      </w:r>
      <w:r w:rsidRPr="00CC2778">
        <w:rPr>
          <w:rFonts w:ascii="Arial" w:hAnsi="Arial" w:cs="Arial"/>
          <w:sz w:val="24"/>
          <w:szCs w:val="24"/>
        </w:rPr>
        <w:t xml:space="preserve"> rapidly changing environment. As such, AOL's rise and fall serve as both an inspiration and a warning for future generations of entrepreneurs and business leaders.</w:t>
      </w:r>
      <w:r w:rsidR="00F7658A">
        <w:rPr>
          <w:rFonts w:ascii="Arial" w:hAnsi="Arial" w:cs="Arial"/>
          <w:sz w:val="24"/>
          <w:szCs w:val="24"/>
        </w:rPr>
        <w:t xml:space="preserve"> </w:t>
      </w:r>
      <w:r w:rsidR="004B7294">
        <w:rPr>
          <w:rFonts w:ascii="Arial" w:hAnsi="Arial" w:cs="Arial"/>
          <w:sz w:val="24"/>
          <w:szCs w:val="24"/>
        </w:rPr>
        <w:t>As entrepreneurs, we must understand that the risks that are taken do not only become evident in the beginning but can become substantial if we do not evolve and make correct decisions along the way. With 75% of the small businesses closing within the first year, we must consider past the current events and plan with success as it becomes a successful venture.</w:t>
      </w:r>
    </w:p>
    <w:sdt>
      <w:sdtPr>
        <w:rPr>
          <w:rFonts w:ascii="Arial" w:eastAsiaTheme="minorHAnsi" w:hAnsi="Arial" w:cs="Arial"/>
          <w:color w:val="auto"/>
          <w:sz w:val="24"/>
          <w:szCs w:val="24"/>
        </w:rPr>
        <w:id w:val="1233130301"/>
        <w:docPartObj>
          <w:docPartGallery w:val="Bibliographies"/>
          <w:docPartUnique/>
        </w:docPartObj>
      </w:sdtPr>
      <w:sdtEndPr/>
      <w:sdtContent>
        <w:p w14:paraId="175965D1" w14:textId="77777777" w:rsidR="00CC2778" w:rsidRPr="00CC2778" w:rsidRDefault="00CC2778" w:rsidP="00CC2778">
          <w:pPr>
            <w:pStyle w:val="Heading1"/>
            <w:rPr>
              <w:rFonts w:ascii="Arial" w:hAnsi="Arial" w:cs="Arial"/>
              <w:sz w:val="24"/>
              <w:szCs w:val="24"/>
            </w:rPr>
          </w:pPr>
          <w:r w:rsidRPr="00CC2778">
            <w:rPr>
              <w:rFonts w:ascii="Arial" w:hAnsi="Arial" w:cs="Arial"/>
              <w:sz w:val="24"/>
              <w:szCs w:val="24"/>
            </w:rPr>
            <w:t>References</w:t>
          </w:r>
        </w:p>
        <w:sdt>
          <w:sdtPr>
            <w:rPr>
              <w:rFonts w:ascii="Arial" w:hAnsi="Arial" w:cs="Arial"/>
              <w:sz w:val="24"/>
              <w:szCs w:val="24"/>
            </w:rPr>
            <w:id w:val="-573587230"/>
            <w:bibliography/>
          </w:sdtPr>
          <w:sdtEndPr/>
          <w:sdtContent>
            <w:p w14:paraId="590A3EFD" w14:textId="77777777" w:rsidR="00CC2778" w:rsidRPr="00CC2778" w:rsidRDefault="00CC2778" w:rsidP="00CC2778">
              <w:pPr>
                <w:pStyle w:val="Bibliography"/>
                <w:ind w:left="720" w:hanging="720"/>
                <w:rPr>
                  <w:rFonts w:ascii="Arial" w:hAnsi="Arial" w:cs="Arial"/>
                  <w:noProof/>
                  <w:kern w:val="0"/>
                  <w:sz w:val="24"/>
                  <w:szCs w:val="24"/>
                  <w14:ligatures w14:val="none"/>
                </w:rPr>
              </w:pPr>
              <w:r w:rsidRPr="00CC2778">
                <w:rPr>
                  <w:rFonts w:ascii="Arial" w:hAnsi="Arial" w:cs="Arial"/>
                  <w:sz w:val="24"/>
                  <w:szCs w:val="24"/>
                </w:rPr>
                <w:fldChar w:fldCharType="begin"/>
              </w:r>
              <w:r w:rsidRPr="00CC2778">
                <w:rPr>
                  <w:rFonts w:ascii="Arial" w:hAnsi="Arial" w:cs="Arial"/>
                  <w:sz w:val="24"/>
                  <w:szCs w:val="24"/>
                </w:rPr>
                <w:instrText xml:space="preserve"> BIBLIOGRAPHY </w:instrText>
              </w:r>
              <w:r w:rsidRPr="00CC2778">
                <w:rPr>
                  <w:rFonts w:ascii="Arial" w:hAnsi="Arial" w:cs="Arial"/>
                  <w:sz w:val="24"/>
                  <w:szCs w:val="24"/>
                </w:rPr>
                <w:fldChar w:fldCharType="separate"/>
              </w:r>
              <w:r w:rsidRPr="00CC2778">
                <w:rPr>
                  <w:rFonts w:ascii="Arial" w:hAnsi="Arial" w:cs="Arial"/>
                  <w:noProof/>
                  <w:sz w:val="24"/>
                  <w:szCs w:val="24"/>
                </w:rPr>
                <w:t xml:space="preserve">Hansell, S. (2009, July 24). </w:t>
              </w:r>
              <w:r w:rsidRPr="00CC2778">
                <w:rPr>
                  <w:rFonts w:ascii="Arial" w:hAnsi="Arial" w:cs="Arial"/>
                  <w:i/>
                  <w:iCs/>
                  <w:noProof/>
                  <w:sz w:val="24"/>
                  <w:szCs w:val="24"/>
                </w:rPr>
                <w:t>Eleven Years of Ambition and Failure at AOL</w:t>
              </w:r>
              <w:r w:rsidRPr="00CC2778">
                <w:rPr>
                  <w:rFonts w:ascii="Arial" w:hAnsi="Arial" w:cs="Arial"/>
                  <w:noProof/>
                  <w:sz w:val="24"/>
                  <w:szCs w:val="24"/>
                </w:rPr>
                <w:t>. Retrieved from The New York Times: https://archive.nytimes.com/bits.blogs.nytimes.com/2009/07/24/eleven-years-of-ambition-and-failure-at-aol/</w:t>
              </w:r>
            </w:p>
            <w:p w14:paraId="791F4E64" w14:textId="77777777" w:rsidR="00CC2778" w:rsidRPr="00CC2778" w:rsidRDefault="00CC2778" w:rsidP="00CC2778">
              <w:pPr>
                <w:pStyle w:val="Bibliography"/>
                <w:ind w:left="720" w:hanging="720"/>
                <w:rPr>
                  <w:rFonts w:ascii="Arial" w:hAnsi="Arial" w:cs="Arial"/>
                  <w:noProof/>
                  <w:sz w:val="24"/>
                  <w:szCs w:val="24"/>
                </w:rPr>
              </w:pPr>
              <w:r w:rsidRPr="00CC2778">
                <w:rPr>
                  <w:rFonts w:ascii="Arial" w:hAnsi="Arial" w:cs="Arial"/>
                  <w:noProof/>
                  <w:sz w:val="24"/>
                  <w:szCs w:val="24"/>
                </w:rPr>
                <w:t xml:space="preserve">Ishalli. (2023, June 06). </w:t>
              </w:r>
              <w:r w:rsidRPr="00CC2778">
                <w:rPr>
                  <w:rFonts w:ascii="Arial" w:hAnsi="Arial" w:cs="Arial"/>
                  <w:i/>
                  <w:iCs/>
                  <w:noProof/>
                  <w:sz w:val="24"/>
                  <w:szCs w:val="24"/>
                </w:rPr>
                <w:t>4 Reasons behind America Online(AOL) downfall</w:t>
              </w:r>
              <w:r w:rsidRPr="00CC2778">
                <w:rPr>
                  <w:rFonts w:ascii="Arial" w:hAnsi="Arial" w:cs="Arial"/>
                  <w:noProof/>
                  <w:sz w:val="24"/>
                  <w:szCs w:val="24"/>
                </w:rPr>
                <w:t>. Retrieved from InspireIP: https://inspireip.com/4-reasons-behind-america-onlineaol-downfall/#:~:text=Despite%20its%20early%20success%2C%20AOL,pace%20with%20evolving%20consumer%20preferences.</w:t>
              </w:r>
            </w:p>
            <w:p w14:paraId="410F5467" w14:textId="77777777" w:rsidR="00CC2778" w:rsidRPr="00CC2778" w:rsidRDefault="00CC2778" w:rsidP="00CC2778">
              <w:pPr>
                <w:pStyle w:val="Bibliography"/>
                <w:ind w:left="720" w:hanging="720"/>
                <w:rPr>
                  <w:rFonts w:ascii="Arial" w:hAnsi="Arial" w:cs="Arial"/>
                  <w:noProof/>
                  <w:sz w:val="24"/>
                  <w:szCs w:val="24"/>
                </w:rPr>
              </w:pPr>
              <w:r w:rsidRPr="00CC2778">
                <w:rPr>
                  <w:rFonts w:ascii="Arial" w:hAnsi="Arial" w:cs="Arial"/>
                  <w:noProof/>
                  <w:sz w:val="24"/>
                  <w:szCs w:val="24"/>
                </w:rPr>
                <w:t xml:space="preserve">Mcneil, J. (2022, December 15). </w:t>
              </w:r>
              <w:r w:rsidRPr="00CC2778">
                <w:rPr>
                  <w:rFonts w:ascii="Arial" w:hAnsi="Arial" w:cs="Arial"/>
                  <w:i/>
                  <w:iCs/>
                  <w:noProof/>
                  <w:sz w:val="24"/>
                  <w:szCs w:val="24"/>
                </w:rPr>
                <w:t>America Online: A Cautionary Tale</w:t>
              </w:r>
              <w:r w:rsidRPr="00CC2778">
                <w:rPr>
                  <w:rFonts w:ascii="Arial" w:hAnsi="Arial" w:cs="Arial"/>
                  <w:noProof/>
                  <w:sz w:val="24"/>
                  <w:szCs w:val="24"/>
                </w:rPr>
                <w:t>. Retrieved from The Nation: https://www.thenation.com/article/society/aol-facebook-america-online/</w:t>
              </w:r>
            </w:p>
            <w:p w14:paraId="0425D9D9" w14:textId="77777777" w:rsidR="00CC2778" w:rsidRPr="00CC2778" w:rsidRDefault="00CC2778" w:rsidP="00CC2778">
              <w:pPr>
                <w:pStyle w:val="Bibliography"/>
                <w:ind w:left="720" w:hanging="720"/>
                <w:rPr>
                  <w:rFonts w:ascii="Arial" w:hAnsi="Arial" w:cs="Arial"/>
                  <w:noProof/>
                  <w:sz w:val="24"/>
                  <w:szCs w:val="24"/>
                </w:rPr>
              </w:pPr>
              <w:r w:rsidRPr="00CC2778">
                <w:rPr>
                  <w:rFonts w:ascii="Arial" w:hAnsi="Arial" w:cs="Arial"/>
                  <w:noProof/>
                  <w:sz w:val="24"/>
                  <w:szCs w:val="24"/>
                </w:rPr>
                <w:t xml:space="preserve">Rothman, L. (2015, May 22). </w:t>
              </w:r>
              <w:r w:rsidRPr="00CC2778">
                <w:rPr>
                  <w:rFonts w:ascii="Arial" w:hAnsi="Arial" w:cs="Arial"/>
                  <w:i/>
                  <w:iCs/>
                  <w:noProof/>
                  <w:sz w:val="24"/>
                  <w:szCs w:val="24"/>
                </w:rPr>
                <w:t>A Brief Guide to the Tumultuous 30-Year History of AOL</w:t>
              </w:r>
              <w:r w:rsidRPr="00CC2778">
                <w:rPr>
                  <w:rFonts w:ascii="Arial" w:hAnsi="Arial" w:cs="Arial"/>
                  <w:noProof/>
                  <w:sz w:val="24"/>
                  <w:szCs w:val="24"/>
                </w:rPr>
                <w:t>. Retrieved from TIME: https://time.com/3857628/aol-1985-history/</w:t>
              </w:r>
            </w:p>
            <w:p w14:paraId="28A65CC3" w14:textId="77777777" w:rsidR="00CC2778" w:rsidRPr="00CC2778" w:rsidRDefault="00CC2778" w:rsidP="00CC2778">
              <w:pPr>
                <w:rPr>
                  <w:rFonts w:ascii="Arial" w:hAnsi="Arial" w:cs="Arial"/>
                  <w:sz w:val="24"/>
                  <w:szCs w:val="24"/>
                </w:rPr>
              </w:pPr>
              <w:r w:rsidRPr="00CC2778">
                <w:rPr>
                  <w:rFonts w:ascii="Arial" w:hAnsi="Arial" w:cs="Arial"/>
                  <w:b/>
                  <w:bCs/>
                  <w:noProof/>
                  <w:sz w:val="24"/>
                  <w:szCs w:val="24"/>
                </w:rPr>
                <w:fldChar w:fldCharType="end"/>
              </w:r>
            </w:p>
          </w:sdtContent>
        </w:sdt>
      </w:sdtContent>
    </w:sdt>
    <w:p w14:paraId="11417C0F" w14:textId="77777777" w:rsidR="00CC2778" w:rsidRPr="00CC2778" w:rsidRDefault="00CC2778" w:rsidP="00CC2778">
      <w:pPr>
        <w:spacing w:line="480" w:lineRule="auto"/>
        <w:ind w:firstLine="720"/>
        <w:rPr>
          <w:rFonts w:ascii="Arial" w:hAnsi="Arial" w:cs="Arial"/>
          <w:sz w:val="24"/>
          <w:szCs w:val="24"/>
        </w:rPr>
      </w:pPr>
    </w:p>
    <w:p w14:paraId="424EA5D2" w14:textId="77777777" w:rsidR="00063CCB" w:rsidRPr="00CC2778" w:rsidRDefault="00063CCB">
      <w:pPr>
        <w:rPr>
          <w:rFonts w:ascii="Arial" w:hAnsi="Arial" w:cs="Arial"/>
          <w:sz w:val="24"/>
          <w:szCs w:val="24"/>
        </w:rPr>
      </w:pPr>
    </w:p>
    <w:sectPr w:rsidR="00063CCB" w:rsidRPr="00CC2778" w:rsidSect="00CC2778">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CCD42" w14:textId="77777777" w:rsidR="004B7294" w:rsidRDefault="004B7294">
      <w:pPr>
        <w:spacing w:after="0" w:line="240" w:lineRule="auto"/>
      </w:pPr>
      <w:r>
        <w:separator/>
      </w:r>
    </w:p>
  </w:endnote>
  <w:endnote w:type="continuationSeparator" w:id="0">
    <w:p w14:paraId="3084ADE7" w14:textId="77777777" w:rsidR="004B7294" w:rsidRDefault="004B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9DA4C" w14:textId="77777777" w:rsidR="004B7294" w:rsidRDefault="004B7294">
      <w:pPr>
        <w:spacing w:after="0" w:line="240" w:lineRule="auto"/>
      </w:pPr>
      <w:r>
        <w:separator/>
      </w:r>
    </w:p>
  </w:footnote>
  <w:footnote w:type="continuationSeparator" w:id="0">
    <w:p w14:paraId="3422E012" w14:textId="77777777" w:rsidR="004B7294" w:rsidRDefault="004B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080817451"/>
      <w:docPartObj>
        <w:docPartGallery w:val="Page Numbers (Top of Page)"/>
        <w:docPartUnique/>
      </w:docPartObj>
    </w:sdtPr>
    <w:sdtEndPr>
      <w:rPr>
        <w:b/>
        <w:bCs/>
        <w:noProof/>
        <w:color w:val="auto"/>
        <w:spacing w:val="0"/>
      </w:rPr>
    </w:sdtEndPr>
    <w:sdtContent>
      <w:p w14:paraId="18410F69" w14:textId="77777777" w:rsidR="00B47C27" w:rsidRDefault="004B729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F8FF52" w14:textId="77777777" w:rsidR="00B47C27" w:rsidRDefault="00B47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78"/>
    <w:rsid w:val="00063CCB"/>
    <w:rsid w:val="001326C6"/>
    <w:rsid w:val="0022049C"/>
    <w:rsid w:val="002819DB"/>
    <w:rsid w:val="004B0DAF"/>
    <w:rsid w:val="004B7294"/>
    <w:rsid w:val="0050259B"/>
    <w:rsid w:val="005B5C85"/>
    <w:rsid w:val="005C0B6B"/>
    <w:rsid w:val="005F65D9"/>
    <w:rsid w:val="00782CE6"/>
    <w:rsid w:val="007914BD"/>
    <w:rsid w:val="007C027C"/>
    <w:rsid w:val="007D4CE3"/>
    <w:rsid w:val="00864875"/>
    <w:rsid w:val="008831D1"/>
    <w:rsid w:val="009E2556"/>
    <w:rsid w:val="00A215BB"/>
    <w:rsid w:val="00A85805"/>
    <w:rsid w:val="00B47C27"/>
    <w:rsid w:val="00BA2107"/>
    <w:rsid w:val="00BB4221"/>
    <w:rsid w:val="00C601DF"/>
    <w:rsid w:val="00CC2778"/>
    <w:rsid w:val="00CC3398"/>
    <w:rsid w:val="00E75EFF"/>
    <w:rsid w:val="00F44FA0"/>
    <w:rsid w:val="00F7658A"/>
    <w:rsid w:val="00FC3F75"/>
    <w:rsid w:val="00FC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9B53"/>
  <w15:chartTrackingRefBased/>
  <w15:docId w15:val="{B291EB60-4426-4C02-9B6A-97474036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78"/>
  </w:style>
  <w:style w:type="paragraph" w:styleId="Heading1">
    <w:name w:val="heading 1"/>
    <w:basedOn w:val="Normal"/>
    <w:next w:val="Normal"/>
    <w:link w:val="Heading1Char"/>
    <w:uiPriority w:val="9"/>
    <w:qFormat/>
    <w:rsid w:val="00CC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778"/>
    <w:rPr>
      <w:rFonts w:eastAsiaTheme="majorEastAsia" w:cstheme="majorBidi"/>
      <w:color w:val="272727" w:themeColor="text1" w:themeTint="D8"/>
    </w:rPr>
  </w:style>
  <w:style w:type="paragraph" w:styleId="Title">
    <w:name w:val="Title"/>
    <w:basedOn w:val="Normal"/>
    <w:next w:val="Normal"/>
    <w:link w:val="TitleChar"/>
    <w:uiPriority w:val="10"/>
    <w:qFormat/>
    <w:rsid w:val="00CC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778"/>
    <w:pPr>
      <w:spacing w:before="160"/>
      <w:jc w:val="center"/>
    </w:pPr>
    <w:rPr>
      <w:i/>
      <w:iCs/>
      <w:color w:val="404040" w:themeColor="text1" w:themeTint="BF"/>
    </w:rPr>
  </w:style>
  <w:style w:type="character" w:customStyle="1" w:styleId="QuoteChar">
    <w:name w:val="Quote Char"/>
    <w:basedOn w:val="DefaultParagraphFont"/>
    <w:link w:val="Quote"/>
    <w:uiPriority w:val="29"/>
    <w:rsid w:val="00CC2778"/>
    <w:rPr>
      <w:i/>
      <w:iCs/>
      <w:color w:val="404040" w:themeColor="text1" w:themeTint="BF"/>
    </w:rPr>
  </w:style>
  <w:style w:type="paragraph" w:styleId="ListParagraph">
    <w:name w:val="List Paragraph"/>
    <w:basedOn w:val="Normal"/>
    <w:uiPriority w:val="34"/>
    <w:qFormat/>
    <w:rsid w:val="00CC2778"/>
    <w:pPr>
      <w:ind w:left="720"/>
      <w:contextualSpacing/>
    </w:pPr>
  </w:style>
  <w:style w:type="character" w:styleId="IntenseEmphasis">
    <w:name w:val="Intense Emphasis"/>
    <w:basedOn w:val="DefaultParagraphFont"/>
    <w:uiPriority w:val="21"/>
    <w:qFormat/>
    <w:rsid w:val="00CC2778"/>
    <w:rPr>
      <w:i/>
      <w:iCs/>
      <w:color w:val="0F4761" w:themeColor="accent1" w:themeShade="BF"/>
    </w:rPr>
  </w:style>
  <w:style w:type="paragraph" w:styleId="IntenseQuote">
    <w:name w:val="Intense Quote"/>
    <w:basedOn w:val="Normal"/>
    <w:next w:val="Normal"/>
    <w:link w:val="IntenseQuoteChar"/>
    <w:uiPriority w:val="30"/>
    <w:qFormat/>
    <w:rsid w:val="00CC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778"/>
    <w:rPr>
      <w:i/>
      <w:iCs/>
      <w:color w:val="0F4761" w:themeColor="accent1" w:themeShade="BF"/>
    </w:rPr>
  </w:style>
  <w:style w:type="character" w:styleId="IntenseReference">
    <w:name w:val="Intense Reference"/>
    <w:basedOn w:val="DefaultParagraphFont"/>
    <w:uiPriority w:val="32"/>
    <w:qFormat/>
    <w:rsid w:val="00CC2778"/>
    <w:rPr>
      <w:b/>
      <w:bCs/>
      <w:smallCaps/>
      <w:color w:val="0F4761" w:themeColor="accent1" w:themeShade="BF"/>
      <w:spacing w:val="5"/>
    </w:rPr>
  </w:style>
  <w:style w:type="paragraph" w:styleId="Bibliography">
    <w:name w:val="Bibliography"/>
    <w:basedOn w:val="Normal"/>
    <w:next w:val="Normal"/>
    <w:uiPriority w:val="37"/>
    <w:unhideWhenUsed/>
    <w:rsid w:val="00CC2778"/>
  </w:style>
  <w:style w:type="paragraph" w:styleId="Header">
    <w:name w:val="header"/>
    <w:basedOn w:val="Normal"/>
    <w:link w:val="HeaderChar"/>
    <w:uiPriority w:val="99"/>
    <w:unhideWhenUsed/>
    <w:rsid w:val="00CC2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26219">
      <w:bodyDiv w:val="1"/>
      <w:marLeft w:val="0"/>
      <w:marRight w:val="0"/>
      <w:marTop w:val="0"/>
      <w:marBottom w:val="0"/>
      <w:divBdr>
        <w:top w:val="none" w:sz="0" w:space="0" w:color="auto"/>
        <w:left w:val="none" w:sz="0" w:space="0" w:color="auto"/>
        <w:bottom w:val="none" w:sz="0" w:space="0" w:color="auto"/>
        <w:right w:val="none" w:sz="0" w:space="0" w:color="auto"/>
      </w:divBdr>
    </w:div>
    <w:div w:id="985935877">
      <w:bodyDiv w:val="1"/>
      <w:marLeft w:val="0"/>
      <w:marRight w:val="0"/>
      <w:marTop w:val="0"/>
      <w:marBottom w:val="0"/>
      <w:divBdr>
        <w:top w:val="none" w:sz="0" w:space="0" w:color="auto"/>
        <w:left w:val="none" w:sz="0" w:space="0" w:color="auto"/>
        <w:bottom w:val="none" w:sz="0" w:space="0" w:color="auto"/>
        <w:right w:val="none" w:sz="0" w:space="0" w:color="auto"/>
      </w:divBdr>
    </w:div>
    <w:div w:id="1035496218">
      <w:bodyDiv w:val="1"/>
      <w:marLeft w:val="0"/>
      <w:marRight w:val="0"/>
      <w:marTop w:val="0"/>
      <w:marBottom w:val="0"/>
      <w:divBdr>
        <w:top w:val="none" w:sz="0" w:space="0" w:color="auto"/>
        <w:left w:val="none" w:sz="0" w:space="0" w:color="auto"/>
        <w:bottom w:val="none" w:sz="0" w:space="0" w:color="auto"/>
        <w:right w:val="none" w:sz="0" w:space="0" w:color="auto"/>
      </w:divBdr>
    </w:div>
    <w:div w:id="1390954813">
      <w:bodyDiv w:val="1"/>
      <w:marLeft w:val="0"/>
      <w:marRight w:val="0"/>
      <w:marTop w:val="0"/>
      <w:marBottom w:val="0"/>
      <w:divBdr>
        <w:top w:val="none" w:sz="0" w:space="0" w:color="auto"/>
        <w:left w:val="none" w:sz="0" w:space="0" w:color="auto"/>
        <w:bottom w:val="none" w:sz="0" w:space="0" w:color="auto"/>
        <w:right w:val="none" w:sz="0" w:space="0" w:color="auto"/>
      </w:divBdr>
    </w:div>
    <w:div w:id="1565723580">
      <w:bodyDiv w:val="1"/>
      <w:marLeft w:val="0"/>
      <w:marRight w:val="0"/>
      <w:marTop w:val="0"/>
      <w:marBottom w:val="0"/>
      <w:divBdr>
        <w:top w:val="none" w:sz="0" w:space="0" w:color="auto"/>
        <w:left w:val="none" w:sz="0" w:space="0" w:color="auto"/>
        <w:bottom w:val="none" w:sz="0" w:space="0" w:color="auto"/>
        <w:right w:val="none" w:sz="0" w:space="0" w:color="auto"/>
      </w:divBdr>
    </w:div>
    <w:div w:id="1970476290">
      <w:bodyDiv w:val="1"/>
      <w:marLeft w:val="0"/>
      <w:marRight w:val="0"/>
      <w:marTop w:val="0"/>
      <w:marBottom w:val="0"/>
      <w:divBdr>
        <w:top w:val="none" w:sz="0" w:space="0" w:color="auto"/>
        <w:left w:val="none" w:sz="0" w:space="0" w:color="auto"/>
        <w:bottom w:val="none" w:sz="0" w:space="0" w:color="auto"/>
        <w:right w:val="none" w:sz="0" w:space="0" w:color="auto"/>
      </w:divBdr>
    </w:div>
    <w:div w:id="2096973289">
      <w:bodyDiv w:val="1"/>
      <w:marLeft w:val="0"/>
      <w:marRight w:val="0"/>
      <w:marTop w:val="0"/>
      <w:marBottom w:val="0"/>
      <w:divBdr>
        <w:top w:val="none" w:sz="0" w:space="0" w:color="auto"/>
        <w:left w:val="none" w:sz="0" w:space="0" w:color="auto"/>
        <w:bottom w:val="none" w:sz="0" w:space="0" w:color="auto"/>
        <w:right w:val="none" w:sz="0" w:space="0" w:color="auto"/>
      </w:divBdr>
    </w:div>
    <w:div w:id="21266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Lil15</b:Tag>
    <b:SourceType>InternetSite</b:SourceType>
    <b:Guid>{E09F67B6-7D65-4B81-ACB0-F4BB0706B2C4}</b:Guid>
    <b:Author>
      <b:Author>
        <b:NameList>
          <b:Person>
            <b:Last>Rothman</b:Last>
            <b:First>Lily</b:First>
          </b:Person>
        </b:NameList>
      </b:Author>
    </b:Author>
    <b:Title>A Brief Guide to the Tumultuous 30-Year History of AOL</b:Title>
    <b:InternetSiteTitle>TIME</b:InternetSiteTitle>
    <b:Year>2015</b:Year>
    <b:Month>May</b:Month>
    <b:Day>22</b:Day>
    <b:URL>https://time.com/3857628/aol-1985-history/</b:URL>
    <b:RefOrder>1</b:RefOrder>
  </b:Source>
  <b:Source>
    <b:Tag>SAU09</b:Tag>
    <b:SourceType>InternetSite</b:SourceType>
    <b:Guid>{694B0CBE-399C-4EB4-B5A0-B33E349DAC2F}</b:Guid>
    <b:Author>
      <b:Author>
        <b:NameList>
          <b:Person>
            <b:Last>Hansell</b:Last>
            <b:First>Saul</b:First>
          </b:Person>
        </b:NameList>
      </b:Author>
    </b:Author>
    <b:Title>Eleven Years of Ambition and Failure at AOL</b:Title>
    <b:InternetSiteTitle>The New York Times</b:InternetSiteTitle>
    <b:Year>2009</b:Year>
    <b:Month>July</b:Month>
    <b:Day>24</b:Day>
    <b:URL>https://archive.nytimes.com/bits.blogs.nytimes.com/2009/07/24/eleven-years-of-ambition-and-failure-at-aol/</b:URL>
    <b:RefOrder>2</b:RefOrder>
  </b:Source>
  <b:Source>
    <b:Tag>Ish23</b:Tag>
    <b:SourceType>InternetSite</b:SourceType>
    <b:Guid>{FC482583-53FF-43AC-A2E1-E78BD1380D49}</b:Guid>
    <b:Author>
      <b:Author>
        <b:NameList>
          <b:Person>
            <b:Last>Ishalli</b:Last>
          </b:Person>
        </b:NameList>
      </b:Author>
    </b:Author>
    <b:Title>4 Reasons behind America Online(AOL) downfall</b:Title>
    <b:InternetSiteTitle>InspireIP</b:InternetSiteTitle>
    <b:Year>2023</b:Year>
    <b:Month>June</b:Month>
    <b:Day>06</b:Day>
    <b:URL>https://inspireip.com/4-reasons-behind-america-onlineaol-downfall/#:~:text=Despite%20its%20early%20success%2C%20AOL,pace%20with%20evolving%20consumer%20preferences.</b:URL>
    <b:RefOrder>3</b:RefOrder>
  </b:Source>
  <b:Source>
    <b:Tag>Joa22</b:Tag>
    <b:SourceType>InternetSite</b:SourceType>
    <b:Guid>{206E1312-F87F-4C49-A588-8CA1AD1D2A64}</b:Guid>
    <b:Author>
      <b:Author>
        <b:NameList>
          <b:Person>
            <b:Last>Mcneil</b:Last>
            <b:First>Joanne</b:First>
          </b:Person>
        </b:NameList>
      </b:Author>
    </b:Author>
    <b:Title>America Online: A Cautionary Tale</b:Title>
    <b:InternetSiteTitle>The Nation</b:InternetSiteTitle>
    <b:Year>2022</b:Year>
    <b:Month>December</b:Month>
    <b:Day>15</b:Day>
    <b:URL>https://www.thenation.com/article/society/aol-facebook-america-online/</b:URL>
    <b:RefOrder>4</b:RefOrder>
  </b:Source>
</b:Sources>
</file>

<file path=customXml/itemProps1.xml><?xml version="1.0" encoding="utf-8"?>
<ds:datastoreItem xmlns:ds="http://schemas.openxmlformats.org/officeDocument/2006/customXml" ds:itemID="{80D0F5EA-AAD3-4940-BC33-3D8D3AAC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Day</dc:creator>
  <cp:keywords/>
  <dc:description/>
  <cp:lastModifiedBy>Steven Day</cp:lastModifiedBy>
  <cp:revision>21</cp:revision>
  <dcterms:created xsi:type="dcterms:W3CDTF">2024-05-23T12:57:00Z</dcterms:created>
  <dcterms:modified xsi:type="dcterms:W3CDTF">2024-05-23T20:23:00Z</dcterms:modified>
</cp:coreProperties>
</file>