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Bryce Jones </w:t>
      </w:r>
    </w:p>
    <w:p w:rsidR="00000000" w:rsidDel="00000000" w:rsidP="00000000" w:rsidRDefault="00000000" w:rsidRPr="00000000" w14:paraId="00000002">
      <w:pPr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1511 West 43rd Street 23580</w:t>
      </w:r>
    </w:p>
    <w:p w:rsidR="00000000" w:rsidDel="00000000" w:rsidP="00000000" w:rsidRDefault="00000000" w:rsidRPr="00000000" w14:paraId="00000003">
      <w:pPr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757-635-5243</w:t>
      </w:r>
    </w:p>
    <w:p w:rsidR="00000000" w:rsidDel="00000000" w:rsidP="00000000" w:rsidRDefault="00000000" w:rsidRPr="00000000" w14:paraId="00000004">
      <w:pPr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bjone057@odu.edu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Old Dominion University | Norfolk, VA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  <w:t xml:space="preserve">B.S. in Health Services Administration | August 2021- May 2025 </w:t>
        <w:tab/>
      </w:r>
      <w:r w:rsidDel="00000000" w:rsidR="00000000" w:rsidRPr="00000000">
        <w:rPr>
          <w:b w:val="1"/>
          <w:sz w:val="16"/>
          <w:szCs w:val="16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Minor: Business Management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RELATED EXPERIENCE</w:t>
      </w:r>
    </w:p>
    <w:p w:rsidR="00000000" w:rsidDel="00000000" w:rsidP="00000000" w:rsidRDefault="00000000" w:rsidRPr="00000000" w14:paraId="0000000A">
      <w:pPr>
        <w:rPr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Baseball Coach | Virginia Beach, VA  </w:t>
        <w:tab/>
        <w:tab/>
        <w:tab/>
        <w:tab/>
        <w:tab/>
        <w:tab/>
        <w:t xml:space="preserve">August 2021-Current</w:t>
      </w:r>
      <w:r w:rsidDel="00000000" w:rsidR="00000000" w:rsidRPr="00000000">
        <w:rPr>
          <w:sz w:val="17"/>
          <w:szCs w:val="17"/>
          <w:rtl w:val="0"/>
        </w:rPr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Coordinated and developed plans for individual athletes needs to improve specific baseball skills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Marketed and advertised services via social media through various channels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Built relationships with clients in an effort to retain over an extended period of time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ADDITIONAL EXPERIENCE</w:t>
      </w:r>
    </w:p>
    <w:p w:rsidR="00000000" w:rsidDel="00000000" w:rsidP="00000000" w:rsidRDefault="00000000" w:rsidRPr="00000000" w14:paraId="00000010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Old Dominion Univeristy Athletics Student Athlete | Norfolk, VA </w:t>
        <w:tab/>
      </w:r>
      <w:r w:rsidDel="00000000" w:rsidR="00000000" w:rsidRPr="00000000">
        <w:rPr>
          <w:sz w:val="17"/>
          <w:szCs w:val="17"/>
          <w:rtl w:val="0"/>
        </w:rPr>
        <w:tab/>
      </w:r>
      <w:r w:rsidDel="00000000" w:rsidR="00000000" w:rsidRPr="00000000">
        <w:rPr>
          <w:b w:val="1"/>
          <w:sz w:val="17"/>
          <w:szCs w:val="17"/>
          <w:rtl w:val="0"/>
        </w:rPr>
        <w:t xml:space="preserve">August 2021- May 2025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Served as an impact player for the Old Dominion Baseball Team for four seasons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Managed and balanced athletic commitments while maintaining a high academic workload  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LEADERSHIP</w:t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ODU Athletics Student Advisory Committee | Norfolk, VA</w:t>
      </w:r>
      <w:r w:rsidDel="00000000" w:rsidR="00000000" w:rsidRPr="00000000">
        <w:rPr>
          <w:sz w:val="16"/>
          <w:szCs w:val="16"/>
          <w:rtl w:val="0"/>
        </w:rPr>
        <w:tab/>
        <w:tab/>
        <w:tab/>
        <w:tab/>
        <w:t xml:space="preserve">June 2024- June 2025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Included advocacy for student athlete iniatives and invovlement in making a difference for the athletes’ experience.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Community involvement served as a priority in this role. 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SKILLS</w:t>
      </w:r>
    </w:p>
    <w:p w:rsidR="00000000" w:rsidDel="00000000" w:rsidP="00000000" w:rsidRDefault="00000000" w:rsidRPr="00000000" w14:paraId="0000001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Include but not limied to; Strategic Communciation, Goal-Oriented Minset, Intrinsitcally Motivated, Team-Player, Critical Problem Solving Skills, and ability to work at a high level under pressure. </w:t>
      </w:r>
    </w:p>
    <w:p w:rsidR="00000000" w:rsidDel="00000000" w:rsidP="00000000" w:rsidRDefault="00000000" w:rsidRPr="00000000" w14:paraId="0000001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INTERNSHIP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left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 have helped  give the diagnostics of patients based off symptoms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left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 have watched injedtions and gotten up close to them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left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 have called patients back from the waiting room and checked on them before seen by Doctor.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left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 have also learned about all of the nerves throughout the spine and legs of the body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left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 have also learned which insurance companies pay for certain things</w:t>
      </w:r>
    </w:p>
    <w:p w:rsidR="00000000" w:rsidDel="00000000" w:rsidP="00000000" w:rsidRDefault="00000000" w:rsidRPr="00000000" w14:paraId="00000022">
      <w:pPr>
        <w:spacing w:after="12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