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8EB1D" w14:textId="7311284A" w:rsidR="00336C12" w:rsidRDefault="00EB3D1B" w:rsidP="00EB3D1B">
      <w:pPr>
        <w:jc w:val="center"/>
      </w:pPr>
      <w:r>
        <w:t>Internet Activities Which May Be Illegal</w:t>
      </w:r>
    </w:p>
    <w:p w14:paraId="601B6DAB" w14:textId="4557A47C" w:rsidR="00EB3D1B" w:rsidRDefault="00EB3D1B" w:rsidP="00EB3D1B">
      <w:pPr>
        <w:jc w:val="center"/>
      </w:pPr>
      <w:r>
        <w:t>Trey Heinrich</w:t>
      </w:r>
    </w:p>
    <w:p w14:paraId="20282347" w14:textId="1F32F639" w:rsidR="00EB3D1B" w:rsidRDefault="00EB3D1B" w:rsidP="00EB3D1B">
      <w:pPr>
        <w:jc w:val="center"/>
      </w:pPr>
      <w:r>
        <w:t>July 23, 2024</w:t>
      </w:r>
    </w:p>
    <w:p w14:paraId="4497669B" w14:textId="4E48CB09" w:rsidR="00EB3D1B" w:rsidRDefault="00EB3D1B" w:rsidP="00EB3D1B">
      <w:r>
        <w:tab/>
        <w:t xml:space="preserve">Andriy Slynchuk has identified 11 activities which may be illegal, that you do online. Of the 11, I view 5 of those as more serious than the other 6. In order, from most serious to least serious, at number 1, I would consider collecting information on children, as the most serious offense. Personally, I believe children should not have access to the internet, outside of what is required for their education. Children are susceptible to manipulation and any information in regard to children should be protected at all costs. Even if the information may seem harmless, to </w:t>
      </w:r>
      <w:r w:rsidR="00E46FEA">
        <w:t>the</w:t>
      </w:r>
      <w:r>
        <w:t xml:space="preserve"> wrong people, </w:t>
      </w:r>
      <w:r w:rsidR="00E46FEA">
        <w:t>said</w:t>
      </w:r>
      <w:r>
        <w:t xml:space="preserve"> information may be used for nefarious purposes. Using other people’s internet without consent is in the number 2 position. </w:t>
      </w:r>
      <w:r w:rsidR="00A73AD5">
        <w:t xml:space="preserve">If someone has access to another person's internet without consent, they have access to that person’s identity. In the modern age, where everything is conducted online, from banking to healthcare, private networks contain an ocean of information which could easily ruin </w:t>
      </w:r>
      <w:r w:rsidR="00E46FEA">
        <w:t xml:space="preserve">livelihoods </w:t>
      </w:r>
      <w:r w:rsidR="00A73AD5">
        <w:t xml:space="preserve">if released to the wrong people. </w:t>
      </w:r>
      <w:r w:rsidR="00555A32">
        <w:t>Sharing passwords, addresses, or photos of others without consent, would be number 3. Photographs, depending on the content, could easily put this into the number 1 category, however I am taking this activity at face value. Passwords, just like the number 2 activity, can give people access to networks, bank accounts, and other private information which could destroy the livelihoods of innocent individuals. The number 4 activity would include unofficial streaming services. The use of unofficial streaming services by a single individual may seem harmless but compounded over the course of thousands or millions of users is crippling to the music, movie, and entertainment industries which are critical to the economy. Illegal searches on the internet claims number 5, simply due to the broad and obscure nature of the activity. I believe the content of what is being searched would determine whether this activity makes it to the most</w:t>
      </w:r>
      <w:r w:rsidR="002D1394">
        <w:t xml:space="preserve"> or least</w:t>
      </w:r>
      <w:r w:rsidR="00555A32">
        <w:t xml:space="preserve"> serious position</w:t>
      </w:r>
      <w:r w:rsidR="002D1394">
        <w:t>.</w:t>
      </w:r>
      <w:r w:rsidR="00555A32">
        <w:t xml:space="preserve"> </w:t>
      </w:r>
    </w:p>
    <w:sectPr w:rsidR="00EB3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12"/>
    <w:rsid w:val="00295546"/>
    <w:rsid w:val="002D1394"/>
    <w:rsid w:val="00336C12"/>
    <w:rsid w:val="00555A32"/>
    <w:rsid w:val="00A73AD5"/>
    <w:rsid w:val="00E46FEA"/>
    <w:rsid w:val="00EB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EC14"/>
  <w15:chartTrackingRefBased/>
  <w15:docId w15:val="{3F549A81-54D9-4652-B8EA-606BCF74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C12"/>
    <w:rPr>
      <w:rFonts w:eastAsiaTheme="majorEastAsia" w:cstheme="majorBidi"/>
      <w:color w:val="272727" w:themeColor="text1" w:themeTint="D8"/>
    </w:rPr>
  </w:style>
  <w:style w:type="paragraph" w:styleId="Title">
    <w:name w:val="Title"/>
    <w:basedOn w:val="Normal"/>
    <w:next w:val="Normal"/>
    <w:link w:val="TitleChar"/>
    <w:uiPriority w:val="10"/>
    <w:qFormat/>
    <w:rsid w:val="00336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C12"/>
    <w:pPr>
      <w:spacing w:before="160"/>
      <w:jc w:val="center"/>
    </w:pPr>
    <w:rPr>
      <w:i/>
      <w:iCs/>
      <w:color w:val="404040" w:themeColor="text1" w:themeTint="BF"/>
    </w:rPr>
  </w:style>
  <w:style w:type="character" w:customStyle="1" w:styleId="QuoteChar">
    <w:name w:val="Quote Char"/>
    <w:basedOn w:val="DefaultParagraphFont"/>
    <w:link w:val="Quote"/>
    <w:uiPriority w:val="29"/>
    <w:rsid w:val="00336C12"/>
    <w:rPr>
      <w:i/>
      <w:iCs/>
      <w:color w:val="404040" w:themeColor="text1" w:themeTint="BF"/>
    </w:rPr>
  </w:style>
  <w:style w:type="paragraph" w:styleId="ListParagraph">
    <w:name w:val="List Paragraph"/>
    <w:basedOn w:val="Normal"/>
    <w:uiPriority w:val="34"/>
    <w:qFormat/>
    <w:rsid w:val="00336C12"/>
    <w:pPr>
      <w:ind w:left="720"/>
      <w:contextualSpacing/>
    </w:pPr>
  </w:style>
  <w:style w:type="character" w:styleId="IntenseEmphasis">
    <w:name w:val="Intense Emphasis"/>
    <w:basedOn w:val="DefaultParagraphFont"/>
    <w:uiPriority w:val="21"/>
    <w:qFormat/>
    <w:rsid w:val="00336C12"/>
    <w:rPr>
      <w:i/>
      <w:iCs/>
      <w:color w:val="0F4761" w:themeColor="accent1" w:themeShade="BF"/>
    </w:rPr>
  </w:style>
  <w:style w:type="paragraph" w:styleId="IntenseQuote">
    <w:name w:val="Intense Quote"/>
    <w:basedOn w:val="Normal"/>
    <w:next w:val="Normal"/>
    <w:link w:val="IntenseQuoteChar"/>
    <w:uiPriority w:val="30"/>
    <w:qFormat/>
    <w:rsid w:val="0033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C12"/>
    <w:rPr>
      <w:i/>
      <w:iCs/>
      <w:color w:val="0F4761" w:themeColor="accent1" w:themeShade="BF"/>
    </w:rPr>
  </w:style>
  <w:style w:type="character" w:styleId="IntenseReference">
    <w:name w:val="Intense Reference"/>
    <w:basedOn w:val="DefaultParagraphFont"/>
    <w:uiPriority w:val="32"/>
    <w:qFormat/>
    <w:rsid w:val="00336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4</cp:revision>
  <dcterms:created xsi:type="dcterms:W3CDTF">2024-07-23T23:34:00Z</dcterms:created>
  <dcterms:modified xsi:type="dcterms:W3CDTF">2024-07-23T23:54:00Z</dcterms:modified>
</cp:coreProperties>
</file>