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0800" w:rsidRDefault="008D0800">
      <w:pPr>
        <w:rPr>
          <w:rFonts w:ascii="Times New Roman" w:hAnsi="Times New Roman" w:cs="Times New Roman"/>
          <w:sz w:val="24"/>
          <w:szCs w:val="24"/>
        </w:rPr>
      </w:pPr>
      <w:r>
        <w:rPr>
          <w:rFonts w:ascii="Times New Roman" w:hAnsi="Times New Roman" w:cs="Times New Roman"/>
          <w:sz w:val="24"/>
          <w:szCs w:val="24"/>
        </w:rPr>
        <w:t>Tim Woods</w:t>
      </w:r>
    </w:p>
    <w:p w:rsidR="008D0800" w:rsidRDefault="008D0800">
      <w:pPr>
        <w:rPr>
          <w:rFonts w:ascii="Times New Roman" w:hAnsi="Times New Roman" w:cs="Times New Roman"/>
          <w:sz w:val="24"/>
          <w:szCs w:val="24"/>
        </w:rPr>
      </w:pPr>
      <w:r>
        <w:rPr>
          <w:rFonts w:ascii="Times New Roman" w:hAnsi="Times New Roman" w:cs="Times New Roman"/>
          <w:sz w:val="24"/>
          <w:szCs w:val="24"/>
        </w:rPr>
        <w:t>4/12/24</w:t>
      </w:r>
    </w:p>
    <w:p w:rsidR="008D0800" w:rsidRDefault="008D0800">
      <w:pPr>
        <w:rPr>
          <w:rFonts w:ascii="Times New Roman" w:hAnsi="Times New Roman" w:cs="Times New Roman"/>
          <w:sz w:val="24"/>
          <w:szCs w:val="24"/>
        </w:rPr>
      </w:pPr>
      <w:r>
        <w:rPr>
          <w:rFonts w:ascii="Times New Roman" w:hAnsi="Times New Roman" w:cs="Times New Roman"/>
          <w:sz w:val="24"/>
          <w:szCs w:val="24"/>
        </w:rPr>
        <w:t>IDS 300W</w:t>
      </w:r>
    </w:p>
    <w:p w:rsidR="008D0800" w:rsidRDefault="008D0800" w:rsidP="008D0800">
      <w:pPr>
        <w:jc w:val="center"/>
        <w:rPr>
          <w:rFonts w:ascii="Times New Roman" w:hAnsi="Times New Roman" w:cs="Times New Roman"/>
          <w:sz w:val="24"/>
          <w:szCs w:val="24"/>
        </w:rPr>
      </w:pPr>
      <w:r>
        <w:rPr>
          <w:rFonts w:ascii="Times New Roman" w:hAnsi="Times New Roman" w:cs="Times New Roman"/>
          <w:sz w:val="24"/>
          <w:szCs w:val="24"/>
        </w:rPr>
        <w:t xml:space="preserve">Workshop 5 </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Here are the answers to the questions for the workshop assignment:</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1. What’s the clear, concise question this paper explores?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The paper explores the question: "How can collaborative efforts between law enforcement agencies and technology experts be optimized to enhance cybersecurity and combat cybercrime effectively?"</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2. Does the paper include insights from at least three disciplines?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Yes, the paper includes insights from three disciplines: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 Criminology</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 Cybersecurity</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 Computer Science</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3. Does the paper show evidence that the author has developed “adequacy” regarding each of the disciplines the paper includes?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Yes, the paper demonstrates evidence that the author has developed adequacy regarding each discipline. The author displays an understanding of the key traditions and research designs associated with criminology, cybersecurity, and computer science.</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4. In what ways could the author enhance her/his discussion of the included disciplines?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The author could enhance the discussion of the included disciplines by providing more specific examples and case studies to illustrate key concepts. Additionally, further exploration of interdisciplinary connections between the disciplines could enrich the discussion.</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5. Does the paper meet the length requirement?</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The paper meets the length requirement of at least 8 double-spaced typed pages of report proper.</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6. Does the paper include references to at least 5 defensible sources?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Yes, the paper includes references to at least 5 </w:t>
      </w:r>
      <w:r w:rsidRPr="008D0800">
        <w:rPr>
          <w:rFonts w:ascii="Times New Roman" w:hAnsi="Times New Roman" w:cs="Times New Roman"/>
          <w:sz w:val="24"/>
          <w:szCs w:val="24"/>
        </w:rPr>
        <w:t>trustworthy</w:t>
      </w:r>
      <w:r w:rsidRPr="008D0800">
        <w:rPr>
          <w:rFonts w:ascii="Times New Roman" w:hAnsi="Times New Roman" w:cs="Times New Roman"/>
          <w:sz w:val="24"/>
          <w:szCs w:val="24"/>
        </w:rPr>
        <w:t>, empirical research sources from across the scholarly disciplines.</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7. Does the paper, its citations, references, tables, figures, etc. align with APA formatting conventions?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Yes, the paper, its citations, references, tables, figures, etc., align with APA formatting conventions.</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8. What specific areas could be improved in terms of formatting?</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The paper could improve in terms of consistent use of headings, subheadings, and formatting of citations within the text.</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9. Are the insights the author has included in the paper interwoven in an effective way?</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Yes, the insights included in the paper are </w:t>
      </w:r>
      <w:r w:rsidRPr="008D0800">
        <w:rPr>
          <w:rFonts w:ascii="Times New Roman" w:hAnsi="Times New Roman" w:cs="Times New Roman"/>
          <w:sz w:val="24"/>
          <w:szCs w:val="24"/>
        </w:rPr>
        <w:t>intertwined</w:t>
      </w:r>
      <w:r w:rsidRPr="008D0800">
        <w:rPr>
          <w:rFonts w:ascii="Times New Roman" w:hAnsi="Times New Roman" w:cs="Times New Roman"/>
          <w:sz w:val="24"/>
          <w:szCs w:val="24"/>
        </w:rPr>
        <w:t xml:space="preserve"> in an effective way, providing a </w:t>
      </w:r>
      <w:r w:rsidRPr="008D0800">
        <w:rPr>
          <w:rFonts w:ascii="Times New Roman" w:hAnsi="Times New Roman" w:cs="Times New Roman"/>
          <w:sz w:val="24"/>
          <w:szCs w:val="24"/>
        </w:rPr>
        <w:t>solid</w:t>
      </w:r>
      <w:r w:rsidRPr="008D0800">
        <w:rPr>
          <w:rFonts w:ascii="Times New Roman" w:hAnsi="Times New Roman" w:cs="Times New Roman"/>
          <w:sz w:val="24"/>
          <w:szCs w:val="24"/>
        </w:rPr>
        <w:t xml:space="preserve"> and comprehensive analysis of the topic.</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10. In what ways could the author enhance the quality of the sections of the paper in which disciplinary insights are integrated?</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The author could enhance the quality of the sections by providing more explicit connections between the disciplinary insights and their relevance to addressing the research question. Additionally, further analysis of potential interdisciplinary </w:t>
      </w:r>
      <w:r w:rsidRPr="008D0800">
        <w:rPr>
          <w:rFonts w:ascii="Times New Roman" w:hAnsi="Times New Roman" w:cs="Times New Roman"/>
          <w:sz w:val="24"/>
          <w:szCs w:val="24"/>
        </w:rPr>
        <w:t>rigidities</w:t>
      </w:r>
      <w:r w:rsidRPr="008D0800">
        <w:rPr>
          <w:rFonts w:ascii="Times New Roman" w:hAnsi="Times New Roman" w:cs="Times New Roman"/>
          <w:sz w:val="24"/>
          <w:szCs w:val="24"/>
        </w:rPr>
        <w:t xml:space="preserve"> and </w:t>
      </w:r>
      <w:r w:rsidRPr="008D0800">
        <w:rPr>
          <w:rFonts w:ascii="Times New Roman" w:hAnsi="Times New Roman" w:cs="Times New Roman"/>
          <w:sz w:val="24"/>
          <w:szCs w:val="24"/>
        </w:rPr>
        <w:t>collaborations</w:t>
      </w:r>
      <w:r w:rsidRPr="008D0800">
        <w:rPr>
          <w:rFonts w:ascii="Times New Roman" w:hAnsi="Times New Roman" w:cs="Times New Roman"/>
          <w:sz w:val="24"/>
          <w:szCs w:val="24"/>
        </w:rPr>
        <w:t xml:space="preserve"> could deepen the discussion.</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11. Is there ample evidence that the author has faithfully implemented the 10-step interdisciplinary research process?</w:t>
      </w: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 xml:space="preserve">    Yes, there is ample evidence that the author has faithfully implemented the 10-step interdisciplinary research process.</w:t>
      </w:r>
    </w:p>
    <w:p w:rsidR="008D0800" w:rsidRPr="008D0800" w:rsidRDefault="008D0800" w:rsidP="008D0800">
      <w:pPr>
        <w:rPr>
          <w:rFonts w:ascii="Times New Roman" w:hAnsi="Times New Roman" w:cs="Times New Roman"/>
          <w:sz w:val="24"/>
          <w:szCs w:val="24"/>
        </w:rPr>
      </w:pPr>
    </w:p>
    <w:p w:rsidR="008D0800" w:rsidRP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t>12. In what ways could the author better demonstrate evidence of faithfully implementing the process?</w:t>
      </w:r>
    </w:p>
    <w:p w:rsidR="008D0800" w:rsidRDefault="008D0800" w:rsidP="008D0800">
      <w:pPr>
        <w:rPr>
          <w:rFonts w:ascii="Times New Roman" w:hAnsi="Times New Roman" w:cs="Times New Roman"/>
          <w:sz w:val="24"/>
          <w:szCs w:val="24"/>
        </w:rPr>
      </w:pPr>
      <w:r w:rsidRPr="008D0800">
        <w:rPr>
          <w:rFonts w:ascii="Times New Roman" w:hAnsi="Times New Roman" w:cs="Times New Roman"/>
          <w:sz w:val="24"/>
          <w:szCs w:val="24"/>
        </w:rPr>
        <w:lastRenderedPageBreak/>
        <w:t xml:space="preserve">    The author could better demonstrate evidence by providing more </w:t>
      </w:r>
      <w:r w:rsidRPr="008D0800">
        <w:rPr>
          <w:rFonts w:ascii="Times New Roman" w:hAnsi="Times New Roman" w:cs="Times New Roman"/>
          <w:sz w:val="24"/>
          <w:szCs w:val="24"/>
        </w:rPr>
        <w:t>clear</w:t>
      </w:r>
      <w:r w:rsidRPr="008D0800">
        <w:rPr>
          <w:rFonts w:ascii="Times New Roman" w:hAnsi="Times New Roman" w:cs="Times New Roman"/>
          <w:sz w:val="24"/>
          <w:szCs w:val="24"/>
        </w:rPr>
        <w:t xml:space="preserve"> references to each step of the interdisciplinary research process throughout the paper, highlighting the rationale behind methodological choices and interdisciplinary integration. Additionally, reflecting on the challenges and insights gained from each step could further demonstrate the application of the process.</w:t>
      </w:r>
    </w:p>
    <w:p w:rsidR="008D0800" w:rsidRDefault="008D0800" w:rsidP="008D0800">
      <w:pPr>
        <w:rPr>
          <w:rFonts w:ascii="Times New Roman" w:hAnsi="Times New Roman" w:cs="Times New Roman"/>
          <w:sz w:val="24"/>
          <w:szCs w:val="24"/>
        </w:rPr>
      </w:pPr>
    </w:p>
    <w:p w:rsidR="008D0800" w:rsidRDefault="008D0800" w:rsidP="008D0800">
      <w:pPr>
        <w:jc w:val="center"/>
        <w:rPr>
          <w:rFonts w:ascii="Times New Roman" w:hAnsi="Times New Roman" w:cs="Times New Roman"/>
          <w:sz w:val="24"/>
          <w:szCs w:val="24"/>
        </w:rPr>
      </w:pPr>
      <w:r>
        <w:rPr>
          <w:rFonts w:ascii="Times New Roman" w:hAnsi="Times New Roman" w:cs="Times New Roman"/>
          <w:sz w:val="24"/>
          <w:szCs w:val="24"/>
        </w:rPr>
        <w:t>Term Paper Draft</w:t>
      </w:r>
    </w:p>
    <w:p w:rsidR="008D0800" w:rsidRPr="00CD31C6" w:rsidRDefault="008D0800" w:rsidP="008D0800">
      <w:pPr>
        <w:spacing w:line="480" w:lineRule="auto"/>
        <w:rPr>
          <w:rFonts w:ascii="Times New Roman" w:hAnsi="Times New Roman" w:cs="Times New Roman"/>
          <w:b/>
          <w:bCs/>
          <w:sz w:val="24"/>
          <w:szCs w:val="24"/>
        </w:rPr>
      </w:pPr>
      <w:r w:rsidRPr="00CD31C6">
        <w:rPr>
          <w:rFonts w:ascii="Times New Roman" w:hAnsi="Times New Roman" w:cs="Times New Roman"/>
          <w:b/>
          <w:bCs/>
          <w:sz w:val="24"/>
          <w:szCs w:val="24"/>
        </w:rPr>
        <w:t>Introduction</w:t>
      </w:r>
    </w:p>
    <w:p w:rsidR="008D0800" w:rsidRDefault="008D0800" w:rsidP="008D0800">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 xml:space="preserve">In today's interconnected world, the </w:t>
      </w:r>
      <w:r w:rsidRPr="00BB30FA">
        <w:rPr>
          <w:rFonts w:ascii="Times New Roman" w:hAnsi="Times New Roman" w:cs="Times New Roman"/>
          <w:sz w:val="24"/>
          <w:szCs w:val="24"/>
        </w:rPr>
        <w:t>propagation</w:t>
      </w:r>
      <w:r w:rsidRPr="00BB30FA">
        <w:rPr>
          <w:rFonts w:ascii="Times New Roman" w:hAnsi="Times New Roman" w:cs="Times New Roman"/>
          <w:sz w:val="24"/>
          <w:szCs w:val="24"/>
        </w:rPr>
        <w:t xml:space="preserve"> of digital technologies has revolutionized how we communicate, conduct business, and interact with one another. However, alongside these advancements, the </w:t>
      </w:r>
      <w:r w:rsidRPr="00BB30FA">
        <w:rPr>
          <w:rFonts w:ascii="Times New Roman" w:hAnsi="Times New Roman" w:cs="Times New Roman"/>
          <w:sz w:val="24"/>
          <w:szCs w:val="24"/>
        </w:rPr>
        <w:t>occurrence</w:t>
      </w:r>
      <w:r w:rsidRPr="00BB30FA">
        <w:rPr>
          <w:rFonts w:ascii="Times New Roman" w:hAnsi="Times New Roman" w:cs="Times New Roman"/>
          <w:sz w:val="24"/>
          <w:szCs w:val="24"/>
        </w:rPr>
        <w:t xml:space="preserve"> of cybercrime has surged, posing significant challenges to individuals, organizations, and governments worldwide. Cybercriminals exploit vulnerabilities in digital infrastructure to perpetrate a wide range of offenses, including identity theft, financial fraud, and data breaches, with devastating consequences for victims and society as a whole.</w:t>
      </w:r>
    </w:p>
    <w:p w:rsidR="008D0800" w:rsidRDefault="008D0800" w:rsidP="008D0800">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 xml:space="preserve">As cyber threats become more sophisticated and </w:t>
      </w:r>
      <w:r w:rsidRPr="00BB30FA">
        <w:rPr>
          <w:rFonts w:ascii="Times New Roman" w:hAnsi="Times New Roman" w:cs="Times New Roman"/>
          <w:sz w:val="24"/>
          <w:szCs w:val="24"/>
        </w:rPr>
        <w:t>persistent</w:t>
      </w:r>
      <w:r w:rsidRPr="00BB30FA">
        <w:rPr>
          <w:rFonts w:ascii="Times New Roman" w:hAnsi="Times New Roman" w:cs="Times New Roman"/>
          <w:sz w:val="24"/>
          <w:szCs w:val="24"/>
        </w:rPr>
        <w:t>, the role of law enforcement in combating cybercrime becomes increasingly critical. Traditional law enforcement approaches, rooted in physical crime prevention and investigation, are ill-equipped to address the complexities of cyber threats in the digital realm. Consequently, law enforcement agencies must adopt innovative strategies that leverage interdisciplinary insights and collaboration with technology experts to enhance cybersecurity measures and effectively combat cybercrime.</w:t>
      </w:r>
    </w:p>
    <w:p w:rsidR="008D0800" w:rsidRDefault="008D0800" w:rsidP="008D0800">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 xml:space="preserve">This paper seeks to explore the interdisciplinary approaches employed by law enforcement agencies to address the multifaceted challenges of cybercrime. By integrating perspectives from criminology, cybersecurity, and computer science, law enforcement can develop more comprehensive strategies to detect, prevent, and respond to cyber threats. </w:t>
      </w:r>
      <w:r w:rsidRPr="00BB30FA">
        <w:rPr>
          <w:rFonts w:ascii="Times New Roman" w:hAnsi="Times New Roman" w:cs="Times New Roman"/>
          <w:sz w:val="24"/>
          <w:szCs w:val="24"/>
        </w:rPr>
        <w:lastRenderedPageBreak/>
        <w:t>Moreover, by understanding the motivations and behaviors of cybercriminals, law enforcement can better anticipate and mitigate emerging risks in cyberspace.</w:t>
      </w:r>
    </w:p>
    <w:p w:rsidR="008D0800" w:rsidRDefault="008D0800" w:rsidP="008D0800">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 xml:space="preserve">In addition to examining theoretical frameworks and empirical research, this paper will also consider practical case studies and best practices in cybersecurity and law enforcement collaboration. Through </w:t>
      </w:r>
      <w:proofErr w:type="spellStart"/>
      <w:proofErr w:type="gramStart"/>
      <w:r w:rsidRPr="00BB30FA">
        <w:rPr>
          <w:rFonts w:ascii="Times New Roman" w:hAnsi="Times New Roman" w:cs="Times New Roman"/>
          <w:sz w:val="24"/>
          <w:szCs w:val="24"/>
        </w:rPr>
        <w:t>a</w:t>
      </w:r>
      <w:proofErr w:type="spellEnd"/>
      <w:proofErr w:type="gramEnd"/>
      <w:r w:rsidRPr="00BB30FA">
        <w:rPr>
          <w:rFonts w:ascii="Times New Roman" w:hAnsi="Times New Roman" w:cs="Times New Roman"/>
          <w:sz w:val="24"/>
          <w:szCs w:val="24"/>
        </w:rPr>
        <w:t xml:space="preserve"> </w:t>
      </w:r>
      <w:r w:rsidR="00603CCB" w:rsidRPr="00BB30FA">
        <w:rPr>
          <w:rFonts w:ascii="Times New Roman" w:hAnsi="Times New Roman" w:cs="Times New Roman"/>
          <w:sz w:val="24"/>
          <w:szCs w:val="24"/>
        </w:rPr>
        <w:t>all-inclusive</w:t>
      </w:r>
      <w:r w:rsidRPr="00BB30FA">
        <w:rPr>
          <w:rFonts w:ascii="Times New Roman" w:hAnsi="Times New Roman" w:cs="Times New Roman"/>
          <w:sz w:val="24"/>
          <w:szCs w:val="24"/>
        </w:rPr>
        <w:t xml:space="preserve"> analysis of the evolving landscape of cybercrime, this paper aims to provide insights into the challenges and opportunities facing law enforcement agencies in combating cyber threats and safeguarding digital infrastructure.</w:t>
      </w:r>
    </w:p>
    <w:p w:rsidR="008D0800" w:rsidRDefault="008D0800" w:rsidP="008D0800">
      <w:pPr>
        <w:spacing w:line="480" w:lineRule="auto"/>
        <w:ind w:firstLine="720"/>
        <w:rPr>
          <w:rFonts w:ascii="Times New Roman" w:hAnsi="Times New Roman" w:cs="Times New Roman"/>
          <w:sz w:val="24"/>
          <w:szCs w:val="24"/>
        </w:rPr>
      </w:pPr>
      <w:r w:rsidRPr="00BB30FA">
        <w:rPr>
          <w:rFonts w:ascii="Times New Roman" w:hAnsi="Times New Roman" w:cs="Times New Roman"/>
          <w:sz w:val="24"/>
          <w:szCs w:val="24"/>
        </w:rPr>
        <w:t xml:space="preserve">By </w:t>
      </w:r>
      <w:r w:rsidR="00603CCB" w:rsidRPr="00BB30FA">
        <w:rPr>
          <w:rFonts w:ascii="Times New Roman" w:hAnsi="Times New Roman" w:cs="Times New Roman"/>
          <w:sz w:val="24"/>
          <w:szCs w:val="24"/>
        </w:rPr>
        <w:t>nurturing</w:t>
      </w:r>
      <w:r w:rsidRPr="00BB30FA">
        <w:rPr>
          <w:rFonts w:ascii="Times New Roman" w:hAnsi="Times New Roman" w:cs="Times New Roman"/>
          <w:sz w:val="24"/>
          <w:szCs w:val="24"/>
        </w:rPr>
        <w:t xml:space="preserve"> interdisciplinary collaboration and innovation, law enforcement agencies can strengthen cybersecurity measures, protect against cyber threats, and uphold the rule of law in the digital age.</w:t>
      </w:r>
    </w:p>
    <w:p w:rsidR="008D0800" w:rsidRPr="00CD31C6" w:rsidRDefault="008D0800" w:rsidP="008D0800">
      <w:pPr>
        <w:spacing w:line="480" w:lineRule="auto"/>
        <w:rPr>
          <w:rFonts w:ascii="Times New Roman" w:hAnsi="Times New Roman" w:cs="Times New Roman"/>
          <w:b/>
          <w:bCs/>
          <w:sz w:val="24"/>
          <w:szCs w:val="24"/>
        </w:rPr>
      </w:pPr>
      <w:r w:rsidRPr="00CD31C6">
        <w:rPr>
          <w:rFonts w:ascii="Times New Roman" w:hAnsi="Times New Roman" w:cs="Times New Roman"/>
          <w:b/>
          <w:bCs/>
          <w:sz w:val="24"/>
          <w:szCs w:val="24"/>
        </w:rPr>
        <w:t>Theoretical Framework</w:t>
      </w:r>
    </w:p>
    <w:p w:rsidR="008D0800" w:rsidRDefault="008D0800" w:rsidP="008D0800">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 xml:space="preserve">Cybercrime, a modern-day </w:t>
      </w:r>
      <w:r w:rsidR="00603CCB" w:rsidRPr="001D3D97">
        <w:rPr>
          <w:rFonts w:ascii="Times New Roman" w:hAnsi="Times New Roman" w:cs="Times New Roman"/>
          <w:sz w:val="24"/>
          <w:szCs w:val="24"/>
        </w:rPr>
        <w:t>display</w:t>
      </w:r>
      <w:r w:rsidRPr="001D3D97">
        <w:rPr>
          <w:rFonts w:ascii="Times New Roman" w:hAnsi="Times New Roman" w:cs="Times New Roman"/>
          <w:sz w:val="24"/>
          <w:szCs w:val="24"/>
        </w:rPr>
        <w:t xml:space="preserve"> of criminal activity, operates within a complex socio-technical landscape influenced by a multitude of factors. Understanding the theoretical </w:t>
      </w:r>
      <w:r w:rsidR="00603CCB" w:rsidRPr="001D3D97">
        <w:rPr>
          <w:rFonts w:ascii="Times New Roman" w:hAnsi="Times New Roman" w:cs="Times New Roman"/>
          <w:sz w:val="24"/>
          <w:szCs w:val="24"/>
        </w:rPr>
        <w:t>keystones</w:t>
      </w:r>
      <w:r w:rsidRPr="001D3D97">
        <w:rPr>
          <w:rFonts w:ascii="Times New Roman" w:hAnsi="Times New Roman" w:cs="Times New Roman"/>
          <w:sz w:val="24"/>
          <w:szCs w:val="24"/>
        </w:rPr>
        <w:t xml:space="preserve"> of cybercrime is </w:t>
      </w:r>
      <w:r w:rsidR="00603CCB">
        <w:rPr>
          <w:rFonts w:ascii="Times New Roman" w:hAnsi="Times New Roman" w:cs="Times New Roman"/>
          <w:sz w:val="24"/>
          <w:szCs w:val="24"/>
        </w:rPr>
        <w:t>important</w:t>
      </w:r>
      <w:r w:rsidRPr="001D3D97">
        <w:rPr>
          <w:rFonts w:ascii="Times New Roman" w:hAnsi="Times New Roman" w:cs="Times New Roman"/>
          <w:sz w:val="24"/>
          <w:szCs w:val="24"/>
        </w:rPr>
        <w:t xml:space="preserve"> for law enforcement agencies seeking to effectively combat this evolving threat.</w:t>
      </w:r>
    </w:p>
    <w:p w:rsidR="008D0800" w:rsidRDefault="008D0800" w:rsidP="008D0800">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 xml:space="preserve">Routine Activities Theory (RAT), a cornerstone of criminological theory, posits that criminal behavior occurs when three elements converge: a motivated offender, a suitable target, and the absence of a capable guardian. In the context of cybercrime, this theory suggests that the proliferation of digital technologies has created new opportunities for cybercriminals to exploit vulnerabilities in cyberspace. Law enforcement strategies informed by RAT aim to disrupt these routine activities by increasing the </w:t>
      </w:r>
      <w:r w:rsidR="000A24B2" w:rsidRPr="001D3D97">
        <w:rPr>
          <w:rFonts w:ascii="Times New Roman" w:hAnsi="Times New Roman" w:cs="Times New Roman"/>
          <w:sz w:val="24"/>
          <w:szCs w:val="24"/>
        </w:rPr>
        <w:t>alleged</w:t>
      </w:r>
      <w:r w:rsidRPr="001D3D97">
        <w:rPr>
          <w:rFonts w:ascii="Times New Roman" w:hAnsi="Times New Roman" w:cs="Times New Roman"/>
          <w:sz w:val="24"/>
          <w:szCs w:val="24"/>
        </w:rPr>
        <w:t xml:space="preserve"> risks and reducing the opportunities for cybercriminals to operate with </w:t>
      </w:r>
      <w:r w:rsidR="000A24B2" w:rsidRPr="001D3D97">
        <w:rPr>
          <w:rFonts w:ascii="Times New Roman" w:hAnsi="Times New Roman" w:cs="Times New Roman"/>
          <w:sz w:val="24"/>
          <w:szCs w:val="24"/>
        </w:rPr>
        <w:t>freedom</w:t>
      </w:r>
      <w:r w:rsidRPr="001D3D97">
        <w:rPr>
          <w:rFonts w:ascii="Times New Roman" w:hAnsi="Times New Roman" w:cs="Times New Roman"/>
          <w:sz w:val="24"/>
          <w:szCs w:val="24"/>
        </w:rPr>
        <w:t>.</w:t>
      </w:r>
    </w:p>
    <w:p w:rsidR="008D0800" w:rsidRDefault="008D0800" w:rsidP="008D0800">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lastRenderedPageBreak/>
        <w:t xml:space="preserve">Social Learning Theory (SLT) complements RAT by emphasizing the role of socialization and peer influence in shaping criminal behavior. In the digital realm, cybercriminals may be influenced by online communities and forums where criminal techniques are shared and reinforced. Law enforcement efforts informed by SLT focus on disrupting these online networks and providing alternative opportunities for positive socialization. Moreover, SLT suggests that interventions aimed at </w:t>
      </w:r>
      <w:r w:rsidR="0073574D" w:rsidRPr="001D3D97">
        <w:rPr>
          <w:rFonts w:ascii="Times New Roman" w:hAnsi="Times New Roman" w:cs="Times New Roman"/>
          <w:sz w:val="24"/>
          <w:szCs w:val="24"/>
        </w:rPr>
        <w:t>shifting</w:t>
      </w:r>
      <w:r w:rsidRPr="001D3D97">
        <w:rPr>
          <w:rFonts w:ascii="Times New Roman" w:hAnsi="Times New Roman" w:cs="Times New Roman"/>
          <w:sz w:val="24"/>
          <w:szCs w:val="24"/>
        </w:rPr>
        <w:t xml:space="preserve"> the social contexts in which cybercriminal behavior occurs can have a </w:t>
      </w:r>
      <w:r w:rsidR="0073574D" w:rsidRPr="001D3D97">
        <w:rPr>
          <w:rFonts w:ascii="Times New Roman" w:hAnsi="Times New Roman" w:cs="Times New Roman"/>
          <w:sz w:val="24"/>
          <w:szCs w:val="24"/>
        </w:rPr>
        <w:t>restraining</w:t>
      </w:r>
      <w:r w:rsidRPr="001D3D97">
        <w:rPr>
          <w:rFonts w:ascii="Times New Roman" w:hAnsi="Times New Roman" w:cs="Times New Roman"/>
          <w:sz w:val="24"/>
          <w:szCs w:val="24"/>
        </w:rPr>
        <w:t xml:space="preserve"> effect on future offenses.</w:t>
      </w:r>
    </w:p>
    <w:p w:rsidR="008D0800" w:rsidRDefault="0073574D" w:rsidP="008D0800">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8D0800" w:rsidRPr="001D3D97">
        <w:rPr>
          <w:rFonts w:ascii="Times New Roman" w:hAnsi="Times New Roman" w:cs="Times New Roman"/>
          <w:sz w:val="24"/>
          <w:szCs w:val="24"/>
        </w:rPr>
        <w:t xml:space="preserve">he General Deterrence Theory posits that the certainty, severity, and swiftness of punishment influence individuals' decisions to engage in criminal behavior. In the context of cybercrime, law enforcement agencies must balance the need for </w:t>
      </w:r>
      <w:r w:rsidRPr="001D3D97">
        <w:rPr>
          <w:rFonts w:ascii="Times New Roman" w:hAnsi="Times New Roman" w:cs="Times New Roman"/>
          <w:sz w:val="24"/>
          <w:szCs w:val="24"/>
        </w:rPr>
        <w:t>prevention</w:t>
      </w:r>
      <w:r w:rsidR="008D0800" w:rsidRPr="001D3D97">
        <w:rPr>
          <w:rFonts w:ascii="Times New Roman" w:hAnsi="Times New Roman" w:cs="Times New Roman"/>
          <w:sz w:val="24"/>
          <w:szCs w:val="24"/>
        </w:rPr>
        <w:t xml:space="preserve"> with considerations of anonymity and jurisdictional challenges in cyberspace. Strategies such as public awareness campaigns, targeted enforcement actions, and international cooperation are </w:t>
      </w:r>
      <w:r w:rsidRPr="001D3D97">
        <w:rPr>
          <w:rFonts w:ascii="Times New Roman" w:hAnsi="Times New Roman" w:cs="Times New Roman"/>
          <w:sz w:val="24"/>
          <w:szCs w:val="24"/>
        </w:rPr>
        <w:t>crucial</w:t>
      </w:r>
      <w:r w:rsidR="008D0800" w:rsidRPr="001D3D97">
        <w:rPr>
          <w:rFonts w:ascii="Times New Roman" w:hAnsi="Times New Roman" w:cs="Times New Roman"/>
          <w:sz w:val="24"/>
          <w:szCs w:val="24"/>
        </w:rPr>
        <w:t xml:space="preserve"> for enhancing </w:t>
      </w:r>
      <w:r w:rsidRPr="001D3D97">
        <w:rPr>
          <w:rFonts w:ascii="Times New Roman" w:hAnsi="Times New Roman" w:cs="Times New Roman"/>
          <w:sz w:val="24"/>
          <w:szCs w:val="24"/>
        </w:rPr>
        <w:t>prevention</w:t>
      </w:r>
      <w:r w:rsidR="008D0800" w:rsidRPr="001D3D97">
        <w:rPr>
          <w:rFonts w:ascii="Times New Roman" w:hAnsi="Times New Roman" w:cs="Times New Roman"/>
          <w:sz w:val="24"/>
          <w:szCs w:val="24"/>
        </w:rPr>
        <w:t xml:space="preserve"> and reducing the prevalence of cybercrime.</w:t>
      </w:r>
    </w:p>
    <w:p w:rsidR="008D0800" w:rsidRDefault="0073574D" w:rsidP="008D0800">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add on, t</w:t>
      </w:r>
      <w:r w:rsidR="008D0800" w:rsidRPr="001D3D97">
        <w:rPr>
          <w:rFonts w:ascii="Times New Roman" w:hAnsi="Times New Roman" w:cs="Times New Roman"/>
          <w:sz w:val="24"/>
          <w:szCs w:val="24"/>
        </w:rPr>
        <w:t>he Integration of Situational Crime Prevention (SCP) principles with technological solutions offers promising avenues for enhancing cybersecurity measures. SCP focuses on altering the physical and social environments to reduce opportunities for criminal behavior. In the digital realm, SCP principles can be applied through measures such as access controls, encryption, and secure coding practices to mitigate cyber threats effectively.</w:t>
      </w:r>
    </w:p>
    <w:p w:rsidR="008D0800" w:rsidRDefault="008D0800" w:rsidP="008D0800">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 xml:space="preserve">Moreover, a comprehensive understanding of the </w:t>
      </w:r>
      <w:r w:rsidR="0073574D">
        <w:rPr>
          <w:rFonts w:ascii="Times New Roman" w:hAnsi="Times New Roman" w:cs="Times New Roman"/>
          <w:sz w:val="24"/>
          <w:szCs w:val="24"/>
        </w:rPr>
        <w:t>p</w:t>
      </w:r>
      <w:r w:rsidRPr="001D3D97">
        <w:rPr>
          <w:rFonts w:ascii="Times New Roman" w:hAnsi="Times New Roman" w:cs="Times New Roman"/>
          <w:sz w:val="24"/>
          <w:szCs w:val="24"/>
        </w:rPr>
        <w:t xml:space="preserve">sychological aspects of cybercrime is essential in developing effective law enforcement strategies. Psychological theories, such as the rational choice theory, suggest that individuals weigh the potential benefits and costs of engaging in criminal behavior. Law enforcement agencies can leverage this understanding to develop interventions that target the underlying motivations and decision-making processes of </w:t>
      </w:r>
      <w:r w:rsidRPr="001D3D97">
        <w:rPr>
          <w:rFonts w:ascii="Times New Roman" w:hAnsi="Times New Roman" w:cs="Times New Roman"/>
          <w:sz w:val="24"/>
          <w:szCs w:val="24"/>
        </w:rPr>
        <w:lastRenderedPageBreak/>
        <w:t xml:space="preserve">cybercriminals. Additionally, insights from Behavioral Economics can inform strategies to </w:t>
      </w:r>
      <w:r w:rsidR="0073574D" w:rsidRPr="001D3D97">
        <w:rPr>
          <w:rFonts w:ascii="Times New Roman" w:hAnsi="Times New Roman" w:cs="Times New Roman"/>
          <w:sz w:val="24"/>
          <w:szCs w:val="24"/>
        </w:rPr>
        <w:t>push</w:t>
      </w:r>
      <w:r w:rsidRPr="001D3D97">
        <w:rPr>
          <w:rFonts w:ascii="Times New Roman" w:hAnsi="Times New Roman" w:cs="Times New Roman"/>
          <w:sz w:val="24"/>
          <w:szCs w:val="24"/>
        </w:rPr>
        <w:t xml:space="preserve"> individuals towards more secure online behaviors by leveraging principles of choice architecture and decision-making biases.</w:t>
      </w:r>
    </w:p>
    <w:p w:rsidR="008D0800" w:rsidRPr="001D3D97" w:rsidRDefault="008D0800" w:rsidP="008D0800">
      <w:pPr>
        <w:spacing w:line="480" w:lineRule="auto"/>
        <w:ind w:firstLine="720"/>
        <w:rPr>
          <w:rFonts w:ascii="Times New Roman" w:hAnsi="Times New Roman" w:cs="Times New Roman"/>
          <w:sz w:val="24"/>
          <w:szCs w:val="24"/>
        </w:rPr>
      </w:pPr>
      <w:r w:rsidRPr="001D3D97">
        <w:rPr>
          <w:rFonts w:ascii="Times New Roman" w:hAnsi="Times New Roman" w:cs="Times New Roman"/>
          <w:sz w:val="24"/>
          <w:szCs w:val="24"/>
        </w:rPr>
        <w:t>By integrating insights from criminology, psychology, sociology, and computer science, law enforcement agencies can develop more comprehensive strategies to combat cybercrime. The theoretical framework outlined above provides a foundation for understanding the complexities of cybercriminal behavior and informs evidence-based approaches to enhancing cybersecurity measures.</w:t>
      </w:r>
    </w:p>
    <w:p w:rsidR="008D0800" w:rsidRPr="008D0800" w:rsidRDefault="008D0800" w:rsidP="008D0800">
      <w:pPr>
        <w:rPr>
          <w:rFonts w:ascii="Times New Roman" w:hAnsi="Times New Roman" w:cs="Times New Roman"/>
          <w:sz w:val="24"/>
          <w:szCs w:val="24"/>
        </w:rPr>
      </w:pPr>
    </w:p>
    <w:sectPr w:rsidR="008D0800" w:rsidRPr="008D0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00"/>
    <w:rsid w:val="000A24B2"/>
    <w:rsid w:val="002A39F6"/>
    <w:rsid w:val="003A5E2F"/>
    <w:rsid w:val="00603CCB"/>
    <w:rsid w:val="0073574D"/>
    <w:rsid w:val="008D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46AA"/>
  <w15:chartTrackingRefBased/>
  <w15:docId w15:val="{11BB8E33-3B9C-419D-A0F9-CED30F94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1</cp:revision>
  <dcterms:created xsi:type="dcterms:W3CDTF">2024-04-12T20:32:00Z</dcterms:created>
  <dcterms:modified xsi:type="dcterms:W3CDTF">2024-04-12T21:08:00Z</dcterms:modified>
</cp:coreProperties>
</file>