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3D5" w:rsidRPr="005B03D5" w:rsidRDefault="005B03D5" w:rsidP="005B03D5">
      <w:r w:rsidRPr="005B03D5">
        <w:rPr>
          <w:b/>
          <w:bCs/>
        </w:rPr>
        <w:t>Job Title:</w:t>
      </w:r>
      <w:r w:rsidRPr="005B03D5">
        <w:br/>
        <w:t>Cyber Security Engineer / Information Systems Security Engineer (ISSE)</w:t>
      </w:r>
    </w:p>
    <w:p w:rsidR="005B03D5" w:rsidRDefault="005B03D5" w:rsidP="005B03D5">
      <w:r w:rsidRPr="005B03D5">
        <w:rPr>
          <w:b/>
          <w:bCs/>
        </w:rPr>
        <w:t>Job Description:</w:t>
      </w:r>
      <w:r w:rsidRPr="005B03D5">
        <w:rPr>
          <w:b/>
          <w:bCs/>
        </w:rPr>
        <w:br/>
      </w:r>
      <w:r w:rsidRPr="005B03D5">
        <w:t>This position supports the U.S. Air Force through Leidos as part of the Advanced Battle Management System (ABMS) Digital Infrastructure Network Manager program. The Cyber Security Engineer / ISSE is responsible for securing mission-critical systems by applying risk management frameworks (RMF), obtaining Authorization to Operate (ATO), and implementing cybersecurity best practices. The role involves system hardening, vulnerability assessment, and ensuring compliance with DoD security policies across Windows and Linux platforms in a classified environment. The ideal candidate will also collaborate with cross-functional teams to support Zero Trust Architecture and provide technical leadership in cybersecurity engineering and documentation.</w:t>
      </w:r>
    </w:p>
    <w:p w:rsidR="005B03D5" w:rsidRPr="005B03D5" w:rsidRDefault="005B03D5" w:rsidP="005B03D5"/>
    <w:p w:rsidR="00FD732E" w:rsidRPr="00FD732E" w:rsidRDefault="00FD732E" w:rsidP="00FD732E">
      <w:r w:rsidRPr="00FD732E">
        <w:rPr>
          <w:b/>
          <w:bCs/>
        </w:rPr>
        <w:t>Tim Woods</w:t>
      </w:r>
      <w:r w:rsidRPr="00FD732E">
        <w:br/>
        <w:t xml:space="preserve">Hampton, VA • </w:t>
      </w:r>
      <w:hyperlink r:id="rId5" w:history="1">
        <w:r w:rsidRPr="00FD732E">
          <w:rPr>
            <w:rStyle w:val="Hyperlink"/>
          </w:rPr>
          <w:t>tim.woods@email.com</w:t>
        </w:r>
      </w:hyperlink>
      <w:r w:rsidRPr="00FD732E">
        <w:t xml:space="preserve"> • (555) 123-4567 • LinkedIn.com/in/</w:t>
      </w:r>
      <w:proofErr w:type="spellStart"/>
      <w:r w:rsidRPr="00FD732E">
        <w:t>timwoods</w:t>
      </w:r>
      <w:proofErr w:type="spellEnd"/>
      <w:r w:rsidRPr="00FD732E">
        <w:t>-cybersecurity</w:t>
      </w:r>
    </w:p>
    <w:p w:rsidR="00FD732E" w:rsidRPr="00FD732E" w:rsidRDefault="00FD732E" w:rsidP="00FD732E">
      <w:pPr>
        <w:rPr>
          <w:b/>
          <w:bCs/>
        </w:rPr>
      </w:pPr>
      <w:r w:rsidRPr="00FD732E">
        <w:rPr>
          <w:b/>
          <w:bCs/>
        </w:rPr>
        <w:t>Professional Summary</w:t>
      </w:r>
    </w:p>
    <w:p w:rsidR="00FD732E" w:rsidRPr="00FD732E" w:rsidRDefault="00FD732E" w:rsidP="00FD732E">
      <w:r w:rsidRPr="00FD732E">
        <w:t xml:space="preserve">Highly skilled Cyber Security Engineer with over 10 years of experience in system security engineering, RMF compliance, and risk analysis within Department of Defense environments. Proven expertise in managing Authorization to Operate (ATO) processes, conducting vulnerability assessments, and leading secure infrastructure initiatives aligned with Zero Trust principles. </w:t>
      </w:r>
      <w:r w:rsidR="005B03D5" w:rsidRPr="00FD732E">
        <w:t>Skilled</w:t>
      </w:r>
      <w:r w:rsidRPr="00FD732E">
        <w:t xml:space="preserve"> at working in Agile teams to integrate mission-critical security controls across Windows and Linux platforms. Top Secret/SCI clearance and certified to DoD 8570 IAT Level III.</w:t>
      </w:r>
    </w:p>
    <w:p w:rsidR="00FD732E" w:rsidRPr="00FD732E" w:rsidRDefault="00FD732E" w:rsidP="00FD732E">
      <w:pPr>
        <w:rPr>
          <w:b/>
          <w:bCs/>
        </w:rPr>
      </w:pPr>
      <w:r w:rsidRPr="00FD732E">
        <w:rPr>
          <w:b/>
          <w:bCs/>
        </w:rPr>
        <w:t>Certifications</w:t>
      </w:r>
    </w:p>
    <w:p w:rsidR="00FD732E" w:rsidRPr="00FD732E" w:rsidRDefault="00FD732E" w:rsidP="00FD732E">
      <w:pPr>
        <w:numPr>
          <w:ilvl w:val="0"/>
          <w:numId w:val="2"/>
        </w:numPr>
      </w:pPr>
      <w:r w:rsidRPr="00FD732E">
        <w:t>CISSP – Certified Information Systems Security Professional</w:t>
      </w:r>
    </w:p>
    <w:p w:rsidR="00FD732E" w:rsidRPr="00FD732E" w:rsidRDefault="00FD732E" w:rsidP="00FD732E">
      <w:pPr>
        <w:numPr>
          <w:ilvl w:val="0"/>
          <w:numId w:val="2"/>
        </w:numPr>
      </w:pPr>
      <w:r w:rsidRPr="00FD732E">
        <w:t>CASP+ – CompTIA Advanced Security Practitioner</w:t>
      </w:r>
    </w:p>
    <w:p w:rsidR="00FD732E" w:rsidRPr="00FD732E" w:rsidRDefault="00FD732E" w:rsidP="00FD732E">
      <w:pPr>
        <w:numPr>
          <w:ilvl w:val="0"/>
          <w:numId w:val="2"/>
        </w:numPr>
      </w:pPr>
      <w:r w:rsidRPr="00FD732E">
        <w:t>CEH – Certified Ethical Hacker</w:t>
      </w:r>
    </w:p>
    <w:p w:rsidR="00FD732E" w:rsidRPr="00FD732E" w:rsidRDefault="00FD732E" w:rsidP="00FD732E">
      <w:pPr>
        <w:numPr>
          <w:ilvl w:val="0"/>
          <w:numId w:val="2"/>
        </w:numPr>
      </w:pPr>
      <w:r w:rsidRPr="00FD732E">
        <w:t>Red Hat Certified System Administrator (RHCSA) – In Progress</w:t>
      </w:r>
    </w:p>
    <w:p w:rsidR="00FD732E" w:rsidRPr="00FD732E" w:rsidRDefault="00FD732E" w:rsidP="00FD732E">
      <w:pPr>
        <w:rPr>
          <w:b/>
          <w:bCs/>
        </w:rPr>
      </w:pPr>
      <w:r w:rsidRPr="00FD732E">
        <w:rPr>
          <w:b/>
          <w:bCs/>
        </w:rPr>
        <w:t>Technical Skills</w:t>
      </w:r>
    </w:p>
    <w:p w:rsidR="00FD732E" w:rsidRPr="00FD732E" w:rsidRDefault="00FD732E" w:rsidP="00FD732E">
      <w:pPr>
        <w:numPr>
          <w:ilvl w:val="0"/>
          <w:numId w:val="3"/>
        </w:numPr>
      </w:pPr>
      <w:r w:rsidRPr="00FD732E">
        <w:t xml:space="preserve">RMF, ATO, </w:t>
      </w:r>
      <w:proofErr w:type="spellStart"/>
      <w:r w:rsidRPr="00FD732E">
        <w:t>eMASS</w:t>
      </w:r>
      <w:proofErr w:type="spellEnd"/>
      <w:r w:rsidRPr="00FD732E">
        <w:t xml:space="preserve"> Documentation</w:t>
      </w:r>
    </w:p>
    <w:p w:rsidR="00FD732E" w:rsidRPr="00FD732E" w:rsidRDefault="00FD732E" w:rsidP="00FD732E">
      <w:pPr>
        <w:numPr>
          <w:ilvl w:val="0"/>
          <w:numId w:val="3"/>
        </w:numPr>
      </w:pPr>
      <w:r w:rsidRPr="00FD732E">
        <w:t>Vulnerability Scanning (Tenable, ACAS, Burp Suite, Tanium)</w:t>
      </w:r>
    </w:p>
    <w:p w:rsidR="00FD732E" w:rsidRPr="00FD732E" w:rsidRDefault="00FD732E" w:rsidP="00FD732E">
      <w:pPr>
        <w:numPr>
          <w:ilvl w:val="0"/>
          <w:numId w:val="3"/>
        </w:numPr>
      </w:pPr>
      <w:r w:rsidRPr="00FD732E">
        <w:lastRenderedPageBreak/>
        <w:t>OS Hardening: Windows Server 2019/2022, RHEL 9</w:t>
      </w:r>
    </w:p>
    <w:p w:rsidR="00FD732E" w:rsidRPr="00FD732E" w:rsidRDefault="00FD732E" w:rsidP="00FD732E">
      <w:pPr>
        <w:numPr>
          <w:ilvl w:val="0"/>
          <w:numId w:val="3"/>
        </w:numPr>
      </w:pPr>
      <w:r w:rsidRPr="00FD732E">
        <w:t>SIEM Tools: Splunk, Elastic Stack (ELK), SOAR</w:t>
      </w:r>
    </w:p>
    <w:p w:rsidR="00FD732E" w:rsidRPr="00FD732E" w:rsidRDefault="00FD732E" w:rsidP="00FD732E">
      <w:pPr>
        <w:numPr>
          <w:ilvl w:val="0"/>
          <w:numId w:val="3"/>
        </w:numPr>
      </w:pPr>
      <w:r w:rsidRPr="00FD732E">
        <w:t>Agile Methodologies, Jira</w:t>
      </w:r>
    </w:p>
    <w:p w:rsidR="00FD732E" w:rsidRPr="00FD732E" w:rsidRDefault="00FD732E" w:rsidP="00FD732E">
      <w:pPr>
        <w:numPr>
          <w:ilvl w:val="0"/>
          <w:numId w:val="3"/>
        </w:numPr>
      </w:pPr>
      <w:r w:rsidRPr="00FD732E">
        <w:t xml:space="preserve">Security Tools: Yara, Suricata, Security Onion, Sigma, </w:t>
      </w:r>
      <w:proofErr w:type="spellStart"/>
      <w:r w:rsidRPr="00FD732E">
        <w:t>OSquery</w:t>
      </w:r>
      <w:proofErr w:type="spellEnd"/>
    </w:p>
    <w:p w:rsidR="00FD732E" w:rsidRPr="00FD732E" w:rsidRDefault="00FD732E" w:rsidP="00FD732E">
      <w:pPr>
        <w:numPr>
          <w:ilvl w:val="0"/>
          <w:numId w:val="3"/>
        </w:numPr>
      </w:pPr>
      <w:r w:rsidRPr="00FD732E">
        <w:t>Encryption Standards, Zero Trust Architecture</w:t>
      </w:r>
    </w:p>
    <w:p w:rsidR="00FD732E" w:rsidRPr="00FD732E" w:rsidRDefault="00FD732E" w:rsidP="00FD732E">
      <w:pPr>
        <w:numPr>
          <w:ilvl w:val="0"/>
          <w:numId w:val="3"/>
        </w:numPr>
      </w:pPr>
      <w:r w:rsidRPr="00FD732E">
        <w:t>Network Security, IDS/IPS, Firewall Management</w:t>
      </w:r>
    </w:p>
    <w:p w:rsidR="00FD732E" w:rsidRPr="00FD732E" w:rsidRDefault="00FD732E" w:rsidP="00FD732E">
      <w:pPr>
        <w:rPr>
          <w:b/>
          <w:bCs/>
        </w:rPr>
      </w:pPr>
      <w:r w:rsidRPr="00FD732E">
        <w:rPr>
          <w:b/>
          <w:bCs/>
        </w:rPr>
        <w:t>Professional Experience</w:t>
      </w:r>
    </w:p>
    <w:p w:rsidR="00FD732E" w:rsidRPr="00FD732E" w:rsidRDefault="00FD732E" w:rsidP="00FD732E">
      <w:r w:rsidRPr="00FD732E">
        <w:rPr>
          <w:b/>
          <w:bCs/>
        </w:rPr>
        <w:t>Senior Cyber Security Engineer</w:t>
      </w:r>
      <w:r w:rsidRPr="00FD732E">
        <w:br/>
      </w:r>
      <w:proofErr w:type="spellStart"/>
      <w:r w:rsidRPr="00FD732E">
        <w:rPr>
          <w:b/>
          <w:bCs/>
        </w:rPr>
        <w:t>CyberTech</w:t>
      </w:r>
      <w:proofErr w:type="spellEnd"/>
      <w:r w:rsidRPr="00FD732E">
        <w:rPr>
          <w:b/>
          <w:bCs/>
        </w:rPr>
        <w:t xml:space="preserve"> Defense Solutions – Norfolk, VA</w:t>
      </w:r>
      <w:r w:rsidRPr="00FD732E">
        <w:br/>
      </w:r>
      <w:r w:rsidRPr="00FD732E">
        <w:rPr>
          <w:i/>
          <w:iCs/>
        </w:rPr>
        <w:t>January 2019 – Present</w:t>
      </w:r>
    </w:p>
    <w:p w:rsidR="00FD732E" w:rsidRPr="00FD732E" w:rsidRDefault="00FD732E" w:rsidP="00FD732E">
      <w:pPr>
        <w:numPr>
          <w:ilvl w:val="0"/>
          <w:numId w:val="4"/>
        </w:numPr>
      </w:pPr>
      <w:r w:rsidRPr="00FD732E">
        <w:t>Led RMF-based security engineering efforts for U.S. Air Force systems, resulting in ATO issuance for 6 mission-critical applications.</w:t>
      </w:r>
    </w:p>
    <w:p w:rsidR="00FD732E" w:rsidRPr="00FD732E" w:rsidRDefault="00FD732E" w:rsidP="00FD732E">
      <w:pPr>
        <w:numPr>
          <w:ilvl w:val="0"/>
          <w:numId w:val="4"/>
        </w:numPr>
      </w:pPr>
      <w:r w:rsidRPr="00FD732E">
        <w:t>Engineered Zero Trust-compliant security frameworks and implemented secure protocols across cross-domain environments.</w:t>
      </w:r>
    </w:p>
    <w:p w:rsidR="00FD732E" w:rsidRPr="00FD732E" w:rsidRDefault="00FD732E" w:rsidP="00FD732E">
      <w:pPr>
        <w:numPr>
          <w:ilvl w:val="0"/>
          <w:numId w:val="4"/>
        </w:numPr>
      </w:pPr>
      <w:r w:rsidRPr="00FD732E">
        <w:t>Used Tenable and Defender for Endpoint for system hardening and risk assessments, reducing vulnerabilities by 85%.</w:t>
      </w:r>
    </w:p>
    <w:p w:rsidR="00FD732E" w:rsidRPr="00FD732E" w:rsidRDefault="00FD732E" w:rsidP="00FD732E">
      <w:pPr>
        <w:numPr>
          <w:ilvl w:val="0"/>
          <w:numId w:val="4"/>
        </w:numPr>
      </w:pPr>
      <w:r w:rsidRPr="00FD732E">
        <w:t xml:space="preserve">Created and maintained security artifacts in </w:t>
      </w:r>
      <w:proofErr w:type="spellStart"/>
      <w:r w:rsidRPr="00FD732E">
        <w:t>eMASS</w:t>
      </w:r>
      <w:proofErr w:type="spellEnd"/>
      <w:r w:rsidRPr="00FD732E">
        <w:t>, including POA&amp;Ms, SSPs, and SARs.</w:t>
      </w:r>
    </w:p>
    <w:p w:rsidR="00FD732E" w:rsidRPr="00FD732E" w:rsidRDefault="00FD732E" w:rsidP="00FD732E">
      <w:pPr>
        <w:numPr>
          <w:ilvl w:val="0"/>
          <w:numId w:val="4"/>
        </w:numPr>
      </w:pPr>
      <w:r w:rsidRPr="00FD732E">
        <w:t>Conducted TEMs and security briefings with cross-functional teams, facilitating successful security audits.</w:t>
      </w:r>
    </w:p>
    <w:p w:rsidR="00FD732E" w:rsidRPr="00FD732E" w:rsidRDefault="00FD732E" w:rsidP="00FD732E">
      <w:r w:rsidRPr="00FD732E">
        <w:rPr>
          <w:b/>
          <w:bCs/>
        </w:rPr>
        <w:t>Information Systems Security Engineer (ISSE)</w:t>
      </w:r>
      <w:r w:rsidRPr="00FD732E">
        <w:br/>
      </w:r>
      <w:r w:rsidRPr="00FD732E">
        <w:rPr>
          <w:b/>
          <w:bCs/>
        </w:rPr>
        <w:t>Aegis Cyber Solutions – Arlington, VA</w:t>
      </w:r>
      <w:r w:rsidRPr="00FD732E">
        <w:br/>
      </w:r>
      <w:r w:rsidRPr="00FD732E">
        <w:rPr>
          <w:i/>
          <w:iCs/>
        </w:rPr>
        <w:t>August 2014 – December 2018</w:t>
      </w:r>
    </w:p>
    <w:p w:rsidR="00FD732E" w:rsidRPr="00FD732E" w:rsidRDefault="00FD732E" w:rsidP="00FD732E">
      <w:pPr>
        <w:numPr>
          <w:ilvl w:val="0"/>
          <w:numId w:val="5"/>
        </w:numPr>
      </w:pPr>
      <w:r w:rsidRPr="00FD732E">
        <w:t>Provided ISSE support to DoD cloud migration projects; developed tailored security control baselines for hybrid infrastructures.</w:t>
      </w:r>
    </w:p>
    <w:p w:rsidR="00FD732E" w:rsidRPr="00FD732E" w:rsidRDefault="00FD732E" w:rsidP="00FD732E">
      <w:pPr>
        <w:numPr>
          <w:ilvl w:val="0"/>
          <w:numId w:val="5"/>
        </w:numPr>
      </w:pPr>
      <w:r w:rsidRPr="00FD732E">
        <w:t xml:space="preserve">Reviewed audit logs and led mitigation of identified threats using Splunk and </w:t>
      </w:r>
      <w:proofErr w:type="spellStart"/>
      <w:r w:rsidRPr="00FD732E">
        <w:t>OSquery</w:t>
      </w:r>
      <w:proofErr w:type="spellEnd"/>
      <w:r w:rsidRPr="00FD732E">
        <w:t>.</w:t>
      </w:r>
    </w:p>
    <w:p w:rsidR="00FD732E" w:rsidRPr="00FD732E" w:rsidRDefault="00FD732E" w:rsidP="00FD732E">
      <w:pPr>
        <w:numPr>
          <w:ilvl w:val="0"/>
          <w:numId w:val="5"/>
        </w:numPr>
      </w:pPr>
      <w:r w:rsidRPr="00FD732E">
        <w:t>Trained junior engineers on RMF documentation, assessment techniques, and use of Elastic Fleet and PCAP analysis tools.</w:t>
      </w:r>
    </w:p>
    <w:p w:rsidR="00FD732E" w:rsidRPr="00FD732E" w:rsidRDefault="00FD732E" w:rsidP="00FD732E">
      <w:pPr>
        <w:numPr>
          <w:ilvl w:val="0"/>
          <w:numId w:val="5"/>
        </w:numPr>
      </w:pPr>
      <w:r w:rsidRPr="00FD732E">
        <w:t>Assisted DAOs in tailoring and approving control implementations across classified systems.</w:t>
      </w:r>
    </w:p>
    <w:p w:rsidR="00FD732E" w:rsidRPr="00FD732E" w:rsidRDefault="00FD732E" w:rsidP="00FD732E">
      <w:pPr>
        <w:rPr>
          <w:b/>
          <w:bCs/>
        </w:rPr>
      </w:pPr>
      <w:r w:rsidRPr="00FD732E">
        <w:rPr>
          <w:b/>
          <w:bCs/>
        </w:rPr>
        <w:lastRenderedPageBreak/>
        <w:t>Education</w:t>
      </w:r>
    </w:p>
    <w:p w:rsidR="00FD732E" w:rsidRPr="00FD732E" w:rsidRDefault="00FD732E" w:rsidP="00FD732E">
      <w:r w:rsidRPr="00FD732E">
        <w:rPr>
          <w:b/>
          <w:bCs/>
        </w:rPr>
        <w:t>Bachelor of Science in Cybersecurity Engineering</w:t>
      </w:r>
      <w:r w:rsidRPr="00FD732E">
        <w:br/>
        <w:t>University of Maryland Global Campus – Adelphi, MD</w:t>
      </w:r>
      <w:r w:rsidRPr="00FD732E">
        <w:br/>
        <w:t>Graduated: 2012</w:t>
      </w:r>
    </w:p>
    <w:p w:rsidR="00FD732E" w:rsidRPr="00FD732E" w:rsidRDefault="00FD732E" w:rsidP="00FD732E">
      <w:pPr>
        <w:rPr>
          <w:b/>
          <w:bCs/>
        </w:rPr>
      </w:pPr>
      <w:r w:rsidRPr="00FD732E">
        <w:rPr>
          <w:b/>
          <w:bCs/>
        </w:rPr>
        <w:t>Clearance</w:t>
      </w:r>
    </w:p>
    <w:p w:rsidR="00FD732E" w:rsidRPr="00FD732E" w:rsidRDefault="00FD732E" w:rsidP="00FD732E">
      <w:r w:rsidRPr="00FD732E">
        <w:t>Active Top Secret / SCI</w:t>
      </w:r>
    </w:p>
    <w:p w:rsidR="003A5E2F" w:rsidRDefault="00C6138A" w:rsidP="00FD732E">
      <w:r>
        <w:br/>
      </w:r>
    </w:p>
    <w:p w:rsidR="00C6138A" w:rsidRPr="00C6138A" w:rsidRDefault="00C6138A" w:rsidP="00C6138A"/>
    <w:p w:rsidR="00C6138A" w:rsidRPr="00C6138A" w:rsidRDefault="00C6138A" w:rsidP="00C6138A">
      <w:r w:rsidRPr="00C6138A">
        <w:rPr>
          <w:b/>
          <w:bCs/>
        </w:rPr>
        <w:t>Job Title:</w:t>
      </w:r>
      <w:r w:rsidRPr="00C6138A">
        <w:br/>
        <w:t>Director, Cyber Products</w:t>
      </w:r>
    </w:p>
    <w:p w:rsidR="00C6138A" w:rsidRPr="00C6138A" w:rsidRDefault="00C6138A" w:rsidP="00C6138A">
      <w:r w:rsidRPr="00C6138A">
        <w:rPr>
          <w:b/>
          <w:bCs/>
        </w:rPr>
        <w:t>Job Description:</w:t>
      </w:r>
      <w:r w:rsidRPr="00C6138A">
        <w:br/>
        <w:t>This senior-level role at Visa involves leading the development, commercialization, and market strategy of cyber-related products within the payment technology space. The Director, Cyber Products is responsible for aligning Visa's cybersecurity offerings with business objectives, collaborating across internal teams, building high-performing teams, and identifying market opportunities for innovation and revenue growth. The position requires deep cybersecurity expertise, strong leadership, and product strategy experience in a fast-paced, global technology environment.</w:t>
      </w:r>
    </w:p>
    <w:p w:rsidR="00C6138A" w:rsidRPr="00C6138A" w:rsidRDefault="00C6138A" w:rsidP="00C6138A"/>
    <w:p w:rsidR="00C6138A" w:rsidRPr="00C6138A" w:rsidRDefault="00C6138A" w:rsidP="00C6138A">
      <w:pPr>
        <w:rPr>
          <w:b/>
          <w:bCs/>
        </w:rPr>
      </w:pPr>
      <w:r w:rsidRPr="00C6138A">
        <w:rPr>
          <w:b/>
          <w:bCs/>
        </w:rPr>
        <w:t>Resume: Tim Woods</w:t>
      </w:r>
    </w:p>
    <w:p w:rsidR="00C6138A" w:rsidRPr="00C6138A" w:rsidRDefault="00C6138A" w:rsidP="00C6138A">
      <w:r w:rsidRPr="00C6138A">
        <w:rPr>
          <w:b/>
          <w:bCs/>
        </w:rPr>
        <w:t>Director, Cyber Products | Visa Application</w:t>
      </w:r>
    </w:p>
    <w:p w:rsidR="00C6138A" w:rsidRPr="00C6138A" w:rsidRDefault="00C6138A" w:rsidP="00C6138A">
      <w:r w:rsidRPr="00C6138A">
        <w:rPr>
          <w:b/>
          <w:bCs/>
        </w:rPr>
        <w:t>Tim Woods</w:t>
      </w:r>
      <w:r w:rsidRPr="00C6138A">
        <w:br/>
        <w:t xml:space="preserve">Ashburn, VA • </w:t>
      </w:r>
      <w:hyperlink r:id="rId6" w:history="1">
        <w:r w:rsidRPr="00C6138A">
          <w:rPr>
            <w:rStyle w:val="Hyperlink"/>
          </w:rPr>
          <w:t>tim.woods@email.com</w:t>
        </w:r>
      </w:hyperlink>
      <w:r w:rsidRPr="00C6138A">
        <w:t xml:space="preserve"> • (555) </w:t>
      </w:r>
      <w:r>
        <w:t>123-4567</w:t>
      </w:r>
      <w:r w:rsidRPr="00C6138A">
        <w:t xml:space="preserve"> • LinkedIn.com/in/</w:t>
      </w:r>
      <w:proofErr w:type="spellStart"/>
      <w:r w:rsidRPr="00C6138A">
        <w:t>timwoods</w:t>
      </w:r>
      <w:proofErr w:type="spellEnd"/>
      <w:r w:rsidRPr="00C6138A">
        <w:t>-cyber</w:t>
      </w:r>
      <w:r>
        <w:t>security</w:t>
      </w:r>
    </w:p>
    <w:p w:rsidR="00C6138A" w:rsidRPr="00C6138A" w:rsidRDefault="00C6138A" w:rsidP="00C6138A">
      <w:pPr>
        <w:rPr>
          <w:b/>
          <w:bCs/>
        </w:rPr>
      </w:pPr>
      <w:r w:rsidRPr="00C6138A">
        <w:rPr>
          <w:b/>
          <w:bCs/>
        </w:rPr>
        <w:t>Professional Summary</w:t>
      </w:r>
    </w:p>
    <w:p w:rsidR="00C6138A" w:rsidRPr="00C6138A" w:rsidRDefault="00C6138A" w:rsidP="00C6138A">
      <w:r w:rsidRPr="00C6138A">
        <w:t xml:space="preserve">Dynamic and visionary cybersecurity product leader with over 12 years of experience driving innovation, product strategy, and business growth in cyber technologies. Skilled in managing the full product lifecycle—from ideation and requirements gathering to launch and market scaling—with a deep understanding of cybersecurity operations, risk, and regulatory landscapes. Adept at collaborating across technical, sales, and executive teams to launch high-impact cyber </w:t>
      </w:r>
      <w:r w:rsidRPr="00C6138A">
        <w:lastRenderedPageBreak/>
        <w:t>solutions. Proven ability to lead cross-functional teams and shape market presence in competitive global environments.</w:t>
      </w:r>
    </w:p>
    <w:p w:rsidR="00C6138A" w:rsidRPr="00C6138A" w:rsidRDefault="00C6138A" w:rsidP="00C6138A">
      <w:pPr>
        <w:rPr>
          <w:b/>
          <w:bCs/>
        </w:rPr>
      </w:pPr>
      <w:r w:rsidRPr="00C6138A">
        <w:rPr>
          <w:b/>
          <w:bCs/>
        </w:rPr>
        <w:t>Core Competencies</w:t>
      </w:r>
    </w:p>
    <w:p w:rsidR="00C6138A" w:rsidRPr="00C6138A" w:rsidRDefault="00C6138A" w:rsidP="00C6138A">
      <w:pPr>
        <w:numPr>
          <w:ilvl w:val="0"/>
          <w:numId w:val="6"/>
        </w:numPr>
      </w:pPr>
      <w:r w:rsidRPr="00C6138A">
        <w:t>Cybersecurity Strategy &amp; Leadership</w:t>
      </w:r>
    </w:p>
    <w:p w:rsidR="00C6138A" w:rsidRPr="00C6138A" w:rsidRDefault="00C6138A" w:rsidP="00C6138A">
      <w:pPr>
        <w:numPr>
          <w:ilvl w:val="0"/>
          <w:numId w:val="6"/>
        </w:numPr>
      </w:pPr>
      <w:r w:rsidRPr="00C6138A">
        <w:t>Product Development &amp; Lifecycle Management</w:t>
      </w:r>
    </w:p>
    <w:p w:rsidR="00C6138A" w:rsidRPr="00C6138A" w:rsidRDefault="00C6138A" w:rsidP="00C6138A">
      <w:pPr>
        <w:numPr>
          <w:ilvl w:val="0"/>
          <w:numId w:val="6"/>
        </w:numPr>
      </w:pPr>
      <w:r w:rsidRPr="00C6138A">
        <w:t>Team Building &amp; People Leadership</w:t>
      </w:r>
    </w:p>
    <w:p w:rsidR="00C6138A" w:rsidRPr="00C6138A" w:rsidRDefault="00C6138A" w:rsidP="00C6138A">
      <w:pPr>
        <w:numPr>
          <w:ilvl w:val="0"/>
          <w:numId w:val="6"/>
        </w:numPr>
      </w:pPr>
      <w:r w:rsidRPr="00C6138A">
        <w:t>Risk Management &amp; Compliance (PCI, NIST)</w:t>
      </w:r>
    </w:p>
    <w:p w:rsidR="00C6138A" w:rsidRPr="00C6138A" w:rsidRDefault="00C6138A" w:rsidP="00C6138A">
      <w:pPr>
        <w:numPr>
          <w:ilvl w:val="0"/>
          <w:numId w:val="6"/>
        </w:numPr>
      </w:pPr>
      <w:r w:rsidRPr="00C6138A">
        <w:t>Business Case Development</w:t>
      </w:r>
    </w:p>
    <w:p w:rsidR="00C6138A" w:rsidRPr="00C6138A" w:rsidRDefault="00C6138A" w:rsidP="00C6138A">
      <w:pPr>
        <w:numPr>
          <w:ilvl w:val="0"/>
          <w:numId w:val="6"/>
        </w:numPr>
      </w:pPr>
      <w:r w:rsidRPr="00C6138A">
        <w:t>Stakeholder Engagement &amp; Executive Communication</w:t>
      </w:r>
    </w:p>
    <w:p w:rsidR="00C6138A" w:rsidRPr="00C6138A" w:rsidRDefault="00C6138A" w:rsidP="00C6138A">
      <w:pPr>
        <w:numPr>
          <w:ilvl w:val="0"/>
          <w:numId w:val="6"/>
        </w:numPr>
      </w:pPr>
      <w:r w:rsidRPr="00C6138A">
        <w:t>Global Cyber Threat Landscape Analysis</w:t>
      </w:r>
    </w:p>
    <w:p w:rsidR="00C6138A" w:rsidRPr="00C6138A" w:rsidRDefault="00C6138A" w:rsidP="00C6138A">
      <w:pPr>
        <w:numPr>
          <w:ilvl w:val="0"/>
          <w:numId w:val="6"/>
        </w:numPr>
      </w:pPr>
      <w:r w:rsidRPr="00C6138A">
        <w:t>Agile Product Management | Backlog Prioritization</w:t>
      </w:r>
    </w:p>
    <w:p w:rsidR="00C6138A" w:rsidRPr="00C6138A" w:rsidRDefault="00C6138A" w:rsidP="00C6138A">
      <w:pPr>
        <w:numPr>
          <w:ilvl w:val="0"/>
          <w:numId w:val="6"/>
        </w:numPr>
      </w:pPr>
      <w:r w:rsidRPr="00C6138A">
        <w:t>Innovation in Fintech &amp; Payment Security</w:t>
      </w:r>
    </w:p>
    <w:p w:rsidR="00C6138A" w:rsidRPr="00C6138A" w:rsidRDefault="00C6138A" w:rsidP="00C6138A">
      <w:pPr>
        <w:rPr>
          <w:b/>
          <w:bCs/>
        </w:rPr>
      </w:pPr>
      <w:r w:rsidRPr="00C6138A">
        <w:rPr>
          <w:b/>
          <w:bCs/>
        </w:rPr>
        <w:t>Professional Experience</w:t>
      </w:r>
    </w:p>
    <w:p w:rsidR="00C6138A" w:rsidRPr="00C6138A" w:rsidRDefault="00C6138A" w:rsidP="00C6138A">
      <w:r w:rsidRPr="00C6138A">
        <w:rPr>
          <w:b/>
          <w:bCs/>
        </w:rPr>
        <w:t>Senior Director, Cyber Product Strategy</w:t>
      </w:r>
      <w:r w:rsidRPr="00C6138A">
        <w:br/>
      </w:r>
      <w:r w:rsidRPr="00C6138A">
        <w:rPr>
          <w:b/>
          <w:bCs/>
        </w:rPr>
        <w:t>Nexus Cyber Group – Arlington, VA</w:t>
      </w:r>
      <w:r w:rsidRPr="00C6138A">
        <w:br/>
      </w:r>
      <w:r w:rsidRPr="00C6138A">
        <w:rPr>
          <w:i/>
          <w:iCs/>
        </w:rPr>
        <w:t>August 2017 – Present</w:t>
      </w:r>
    </w:p>
    <w:p w:rsidR="00C6138A" w:rsidRPr="00C6138A" w:rsidRDefault="00C6138A" w:rsidP="00C6138A">
      <w:pPr>
        <w:numPr>
          <w:ilvl w:val="0"/>
          <w:numId w:val="7"/>
        </w:numPr>
      </w:pPr>
      <w:r w:rsidRPr="00C6138A">
        <w:t>Launched a suite of three cyber threat detection products that generated $22M in new revenue within the first 18 months.</w:t>
      </w:r>
    </w:p>
    <w:p w:rsidR="00C6138A" w:rsidRPr="00C6138A" w:rsidRDefault="00C6138A" w:rsidP="00C6138A">
      <w:pPr>
        <w:numPr>
          <w:ilvl w:val="0"/>
          <w:numId w:val="7"/>
        </w:numPr>
      </w:pPr>
      <w:r w:rsidRPr="00C6138A">
        <w:t>Led roadmap development, stakeholder alignment, and cross-functional execution, resulting in faster market delivery cycles by 30%.</w:t>
      </w:r>
    </w:p>
    <w:p w:rsidR="00C6138A" w:rsidRPr="00C6138A" w:rsidRDefault="00C6138A" w:rsidP="00C6138A">
      <w:pPr>
        <w:numPr>
          <w:ilvl w:val="0"/>
          <w:numId w:val="7"/>
        </w:numPr>
      </w:pPr>
      <w:r w:rsidRPr="00C6138A">
        <w:t>Partnered with global clients to tailor solutions to regional compliance needs, including GDPR and CCPA.</w:t>
      </w:r>
    </w:p>
    <w:p w:rsidR="00C6138A" w:rsidRPr="00C6138A" w:rsidRDefault="00C6138A" w:rsidP="00C6138A">
      <w:pPr>
        <w:numPr>
          <w:ilvl w:val="0"/>
          <w:numId w:val="7"/>
        </w:numPr>
      </w:pPr>
      <w:r w:rsidRPr="00C6138A">
        <w:t>Managed a 10-person product team; fostered mentorship culture that improved team retention and innovation velocity.</w:t>
      </w:r>
    </w:p>
    <w:p w:rsidR="00C6138A" w:rsidRPr="00C6138A" w:rsidRDefault="00C6138A" w:rsidP="00C6138A">
      <w:r w:rsidRPr="00C6138A">
        <w:rPr>
          <w:b/>
          <w:bCs/>
        </w:rPr>
        <w:t>Cybersecurity Program Manager</w:t>
      </w:r>
      <w:r w:rsidRPr="00C6138A">
        <w:br/>
      </w:r>
      <w:r w:rsidRPr="00C6138A">
        <w:rPr>
          <w:b/>
          <w:bCs/>
        </w:rPr>
        <w:t>Sentinel Systems – Washington, D.C.</w:t>
      </w:r>
      <w:r w:rsidRPr="00C6138A">
        <w:br/>
      </w:r>
      <w:r w:rsidRPr="00C6138A">
        <w:rPr>
          <w:i/>
          <w:iCs/>
        </w:rPr>
        <w:t>June 2012 – July 2017</w:t>
      </w:r>
    </w:p>
    <w:p w:rsidR="00C6138A" w:rsidRPr="00C6138A" w:rsidRDefault="00C6138A" w:rsidP="00C6138A">
      <w:pPr>
        <w:numPr>
          <w:ilvl w:val="0"/>
          <w:numId w:val="8"/>
        </w:numPr>
      </w:pPr>
      <w:r w:rsidRPr="00C6138A">
        <w:t>Oversaw product implementation and lifecycle of enterprise-level security solutions for the financial services industry.</w:t>
      </w:r>
    </w:p>
    <w:p w:rsidR="00C6138A" w:rsidRPr="00C6138A" w:rsidRDefault="00C6138A" w:rsidP="00C6138A">
      <w:pPr>
        <w:numPr>
          <w:ilvl w:val="0"/>
          <w:numId w:val="8"/>
        </w:numPr>
      </w:pPr>
      <w:r w:rsidRPr="00C6138A">
        <w:lastRenderedPageBreak/>
        <w:t>Built go-to-market strategies in collaboration with marketing and sales, leading to 40% client adoption growth year over year.</w:t>
      </w:r>
    </w:p>
    <w:p w:rsidR="00C6138A" w:rsidRPr="00C6138A" w:rsidRDefault="00C6138A" w:rsidP="00C6138A">
      <w:pPr>
        <w:numPr>
          <w:ilvl w:val="0"/>
          <w:numId w:val="8"/>
        </w:numPr>
      </w:pPr>
      <w:r w:rsidRPr="00C6138A">
        <w:t>Served as a liaison between engineering, compliance, and customers to ensure delivery aligned with regulatory standards.</w:t>
      </w:r>
    </w:p>
    <w:p w:rsidR="00C6138A" w:rsidRPr="00C6138A" w:rsidRDefault="00C6138A" w:rsidP="00C6138A">
      <w:pPr>
        <w:rPr>
          <w:b/>
          <w:bCs/>
        </w:rPr>
      </w:pPr>
      <w:r w:rsidRPr="00C6138A">
        <w:rPr>
          <w:b/>
          <w:bCs/>
        </w:rPr>
        <w:t>Education</w:t>
      </w:r>
    </w:p>
    <w:p w:rsidR="00C6138A" w:rsidRPr="00C6138A" w:rsidRDefault="00C6138A" w:rsidP="00C6138A">
      <w:r w:rsidRPr="00C6138A">
        <w:rPr>
          <w:b/>
          <w:bCs/>
        </w:rPr>
        <w:t>Master of Business Administration (MBA)</w:t>
      </w:r>
      <w:r w:rsidRPr="00C6138A">
        <w:t xml:space="preserve"> – Cybersecurity Strategy Focus</w:t>
      </w:r>
      <w:r w:rsidRPr="00C6138A">
        <w:br/>
        <w:t>University of Virginia – Darden School of Business</w:t>
      </w:r>
      <w:r w:rsidRPr="00C6138A">
        <w:br/>
        <w:t>Graduated: 2011</w:t>
      </w:r>
    </w:p>
    <w:p w:rsidR="00C6138A" w:rsidRPr="00C6138A" w:rsidRDefault="00C6138A" w:rsidP="00C6138A">
      <w:r w:rsidRPr="00C6138A">
        <w:rPr>
          <w:b/>
          <w:bCs/>
        </w:rPr>
        <w:t>Bachelor of Science in Information Security</w:t>
      </w:r>
      <w:r w:rsidRPr="00C6138A">
        <w:br/>
        <w:t>James Madison University – Harrisonburg, VA</w:t>
      </w:r>
      <w:r w:rsidRPr="00C6138A">
        <w:br/>
        <w:t>Graduated: 2008</w:t>
      </w:r>
    </w:p>
    <w:p w:rsidR="00C6138A" w:rsidRPr="00C6138A" w:rsidRDefault="00C6138A" w:rsidP="00C6138A">
      <w:pPr>
        <w:rPr>
          <w:b/>
          <w:bCs/>
        </w:rPr>
      </w:pPr>
      <w:r w:rsidRPr="00C6138A">
        <w:rPr>
          <w:b/>
          <w:bCs/>
        </w:rPr>
        <w:t>Certifications</w:t>
      </w:r>
    </w:p>
    <w:p w:rsidR="00C6138A" w:rsidRPr="00C6138A" w:rsidRDefault="00C6138A" w:rsidP="00C6138A">
      <w:pPr>
        <w:numPr>
          <w:ilvl w:val="0"/>
          <w:numId w:val="9"/>
        </w:numPr>
      </w:pPr>
      <w:r w:rsidRPr="00C6138A">
        <w:t>CISSP – Certified Information Systems Security Professional</w:t>
      </w:r>
    </w:p>
    <w:p w:rsidR="00C6138A" w:rsidRPr="00C6138A" w:rsidRDefault="00C6138A" w:rsidP="00C6138A">
      <w:pPr>
        <w:numPr>
          <w:ilvl w:val="0"/>
          <w:numId w:val="9"/>
        </w:numPr>
      </w:pPr>
      <w:r w:rsidRPr="00C6138A">
        <w:t>CISM – Certified Information Security Manager</w:t>
      </w:r>
    </w:p>
    <w:p w:rsidR="00C6138A" w:rsidRPr="00C6138A" w:rsidRDefault="00C6138A" w:rsidP="00C6138A">
      <w:pPr>
        <w:numPr>
          <w:ilvl w:val="0"/>
          <w:numId w:val="9"/>
        </w:numPr>
      </w:pPr>
      <w:r w:rsidRPr="00C6138A">
        <w:t>Certified Scrum Product Owner (CSPO)</w:t>
      </w:r>
    </w:p>
    <w:p w:rsidR="00C6138A" w:rsidRPr="00C6138A" w:rsidRDefault="00C6138A" w:rsidP="00C6138A">
      <w:pPr>
        <w:rPr>
          <w:b/>
          <w:bCs/>
        </w:rPr>
      </w:pPr>
      <w:r w:rsidRPr="00C6138A">
        <w:rPr>
          <w:b/>
          <w:bCs/>
        </w:rPr>
        <w:t>Professional Memberships</w:t>
      </w:r>
    </w:p>
    <w:p w:rsidR="00C6138A" w:rsidRPr="00C6138A" w:rsidRDefault="00C6138A" w:rsidP="00C6138A">
      <w:pPr>
        <w:numPr>
          <w:ilvl w:val="0"/>
          <w:numId w:val="10"/>
        </w:numPr>
      </w:pPr>
      <w:r w:rsidRPr="00C6138A">
        <w:t>Information Systems Security Association (ISSA)</w:t>
      </w:r>
    </w:p>
    <w:p w:rsidR="00C6138A" w:rsidRPr="00C6138A" w:rsidRDefault="00C6138A" w:rsidP="00C6138A">
      <w:pPr>
        <w:numPr>
          <w:ilvl w:val="0"/>
          <w:numId w:val="10"/>
        </w:numPr>
      </w:pPr>
      <w:r w:rsidRPr="00C6138A">
        <w:t>Product Development &amp; Management Association (PDMA)</w:t>
      </w:r>
    </w:p>
    <w:p w:rsidR="00C6138A" w:rsidRPr="00C6138A" w:rsidRDefault="00C6138A" w:rsidP="00C6138A"/>
    <w:p w:rsidR="00C6138A" w:rsidRPr="00FD732E" w:rsidRDefault="00C6138A" w:rsidP="00FD732E"/>
    <w:sectPr w:rsidR="00C6138A" w:rsidRPr="00FD7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AE7"/>
    <w:multiLevelType w:val="multilevel"/>
    <w:tmpl w:val="6926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E2FA8"/>
    <w:multiLevelType w:val="multilevel"/>
    <w:tmpl w:val="1C8C9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91599"/>
    <w:multiLevelType w:val="multilevel"/>
    <w:tmpl w:val="692C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C5174"/>
    <w:multiLevelType w:val="multilevel"/>
    <w:tmpl w:val="436E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6228A"/>
    <w:multiLevelType w:val="multilevel"/>
    <w:tmpl w:val="666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73FD1"/>
    <w:multiLevelType w:val="multilevel"/>
    <w:tmpl w:val="E26A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F2660"/>
    <w:multiLevelType w:val="multilevel"/>
    <w:tmpl w:val="F994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11EC3"/>
    <w:multiLevelType w:val="multilevel"/>
    <w:tmpl w:val="9940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2368A8"/>
    <w:multiLevelType w:val="multilevel"/>
    <w:tmpl w:val="97BC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960E53"/>
    <w:multiLevelType w:val="multilevel"/>
    <w:tmpl w:val="6670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985157">
    <w:abstractNumId w:val="1"/>
  </w:num>
  <w:num w:numId="2" w16cid:durableId="1229725600">
    <w:abstractNumId w:val="0"/>
  </w:num>
  <w:num w:numId="3" w16cid:durableId="956328097">
    <w:abstractNumId w:val="8"/>
  </w:num>
  <w:num w:numId="4" w16cid:durableId="340737108">
    <w:abstractNumId w:val="6"/>
  </w:num>
  <w:num w:numId="5" w16cid:durableId="724597346">
    <w:abstractNumId w:val="3"/>
  </w:num>
  <w:num w:numId="6" w16cid:durableId="1451436992">
    <w:abstractNumId w:val="2"/>
  </w:num>
  <w:num w:numId="7" w16cid:durableId="811871544">
    <w:abstractNumId w:val="5"/>
  </w:num>
  <w:num w:numId="8" w16cid:durableId="1382317509">
    <w:abstractNumId w:val="9"/>
  </w:num>
  <w:num w:numId="9" w16cid:durableId="1627348355">
    <w:abstractNumId w:val="7"/>
  </w:num>
  <w:num w:numId="10" w16cid:durableId="679894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D5"/>
    <w:rsid w:val="002276DC"/>
    <w:rsid w:val="002A39F6"/>
    <w:rsid w:val="003A5E2F"/>
    <w:rsid w:val="00417DD5"/>
    <w:rsid w:val="005B03D5"/>
    <w:rsid w:val="005B4319"/>
    <w:rsid w:val="007E2449"/>
    <w:rsid w:val="009F7D82"/>
    <w:rsid w:val="00A11A1A"/>
    <w:rsid w:val="00B13D6E"/>
    <w:rsid w:val="00C6138A"/>
    <w:rsid w:val="00D97BC7"/>
    <w:rsid w:val="00EE1E16"/>
    <w:rsid w:val="00FD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8D13"/>
  <w15:chartTrackingRefBased/>
  <w15:docId w15:val="{19D64440-292A-47C3-BA7B-53495BAC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D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D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D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D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7D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7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D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D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D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D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7D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7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DD5"/>
    <w:rPr>
      <w:rFonts w:eastAsiaTheme="majorEastAsia" w:cstheme="majorBidi"/>
      <w:color w:val="272727" w:themeColor="text1" w:themeTint="D8"/>
    </w:rPr>
  </w:style>
  <w:style w:type="paragraph" w:styleId="Title">
    <w:name w:val="Title"/>
    <w:basedOn w:val="Normal"/>
    <w:next w:val="Normal"/>
    <w:link w:val="TitleChar"/>
    <w:uiPriority w:val="10"/>
    <w:qFormat/>
    <w:rsid w:val="00417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DD5"/>
    <w:pPr>
      <w:spacing w:before="160"/>
      <w:jc w:val="center"/>
    </w:pPr>
    <w:rPr>
      <w:i/>
      <w:iCs/>
      <w:color w:val="404040" w:themeColor="text1" w:themeTint="BF"/>
    </w:rPr>
  </w:style>
  <w:style w:type="character" w:customStyle="1" w:styleId="QuoteChar">
    <w:name w:val="Quote Char"/>
    <w:basedOn w:val="DefaultParagraphFont"/>
    <w:link w:val="Quote"/>
    <w:uiPriority w:val="29"/>
    <w:rsid w:val="00417DD5"/>
    <w:rPr>
      <w:i/>
      <w:iCs/>
      <w:color w:val="404040" w:themeColor="text1" w:themeTint="BF"/>
    </w:rPr>
  </w:style>
  <w:style w:type="paragraph" w:styleId="ListParagraph">
    <w:name w:val="List Paragraph"/>
    <w:basedOn w:val="Normal"/>
    <w:uiPriority w:val="34"/>
    <w:qFormat/>
    <w:rsid w:val="00417DD5"/>
    <w:pPr>
      <w:ind w:left="720"/>
      <w:contextualSpacing/>
    </w:pPr>
  </w:style>
  <w:style w:type="character" w:styleId="IntenseEmphasis">
    <w:name w:val="Intense Emphasis"/>
    <w:basedOn w:val="DefaultParagraphFont"/>
    <w:uiPriority w:val="21"/>
    <w:qFormat/>
    <w:rsid w:val="00417DD5"/>
    <w:rPr>
      <w:i/>
      <w:iCs/>
      <w:color w:val="2F5496" w:themeColor="accent1" w:themeShade="BF"/>
    </w:rPr>
  </w:style>
  <w:style w:type="paragraph" w:styleId="IntenseQuote">
    <w:name w:val="Intense Quote"/>
    <w:basedOn w:val="Normal"/>
    <w:next w:val="Normal"/>
    <w:link w:val="IntenseQuoteChar"/>
    <w:uiPriority w:val="30"/>
    <w:qFormat/>
    <w:rsid w:val="00417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DD5"/>
    <w:rPr>
      <w:i/>
      <w:iCs/>
      <w:color w:val="2F5496" w:themeColor="accent1" w:themeShade="BF"/>
    </w:rPr>
  </w:style>
  <w:style w:type="character" w:styleId="IntenseReference">
    <w:name w:val="Intense Reference"/>
    <w:basedOn w:val="DefaultParagraphFont"/>
    <w:uiPriority w:val="32"/>
    <w:qFormat/>
    <w:rsid w:val="00417DD5"/>
    <w:rPr>
      <w:b/>
      <w:bCs/>
      <w:smallCaps/>
      <w:color w:val="2F5496" w:themeColor="accent1" w:themeShade="BF"/>
      <w:spacing w:val="5"/>
    </w:rPr>
  </w:style>
  <w:style w:type="character" w:styleId="Hyperlink">
    <w:name w:val="Hyperlink"/>
    <w:basedOn w:val="DefaultParagraphFont"/>
    <w:uiPriority w:val="99"/>
    <w:unhideWhenUsed/>
    <w:rsid w:val="00FD732E"/>
    <w:rPr>
      <w:color w:val="0563C1" w:themeColor="hyperlink"/>
      <w:u w:val="single"/>
    </w:rPr>
  </w:style>
  <w:style w:type="character" w:styleId="UnresolvedMention">
    <w:name w:val="Unresolved Mention"/>
    <w:basedOn w:val="DefaultParagraphFont"/>
    <w:uiPriority w:val="99"/>
    <w:semiHidden/>
    <w:unhideWhenUsed/>
    <w:rsid w:val="00FD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78864">
      <w:bodyDiv w:val="1"/>
      <w:marLeft w:val="0"/>
      <w:marRight w:val="0"/>
      <w:marTop w:val="0"/>
      <w:marBottom w:val="0"/>
      <w:divBdr>
        <w:top w:val="none" w:sz="0" w:space="0" w:color="auto"/>
        <w:left w:val="none" w:sz="0" w:space="0" w:color="auto"/>
        <w:bottom w:val="none" w:sz="0" w:space="0" w:color="auto"/>
        <w:right w:val="none" w:sz="0" w:space="0" w:color="auto"/>
      </w:divBdr>
    </w:div>
    <w:div w:id="492837746">
      <w:bodyDiv w:val="1"/>
      <w:marLeft w:val="0"/>
      <w:marRight w:val="0"/>
      <w:marTop w:val="0"/>
      <w:marBottom w:val="0"/>
      <w:divBdr>
        <w:top w:val="none" w:sz="0" w:space="0" w:color="auto"/>
        <w:left w:val="none" w:sz="0" w:space="0" w:color="auto"/>
        <w:bottom w:val="none" w:sz="0" w:space="0" w:color="auto"/>
        <w:right w:val="none" w:sz="0" w:space="0" w:color="auto"/>
      </w:divBdr>
    </w:div>
    <w:div w:id="1197083701">
      <w:bodyDiv w:val="1"/>
      <w:marLeft w:val="0"/>
      <w:marRight w:val="0"/>
      <w:marTop w:val="0"/>
      <w:marBottom w:val="0"/>
      <w:divBdr>
        <w:top w:val="none" w:sz="0" w:space="0" w:color="auto"/>
        <w:left w:val="none" w:sz="0" w:space="0" w:color="auto"/>
        <w:bottom w:val="none" w:sz="0" w:space="0" w:color="auto"/>
        <w:right w:val="none" w:sz="0" w:space="0" w:color="auto"/>
      </w:divBdr>
    </w:div>
    <w:div w:id="1208495520">
      <w:bodyDiv w:val="1"/>
      <w:marLeft w:val="0"/>
      <w:marRight w:val="0"/>
      <w:marTop w:val="0"/>
      <w:marBottom w:val="0"/>
      <w:divBdr>
        <w:top w:val="none" w:sz="0" w:space="0" w:color="auto"/>
        <w:left w:val="none" w:sz="0" w:space="0" w:color="auto"/>
        <w:bottom w:val="none" w:sz="0" w:space="0" w:color="auto"/>
        <w:right w:val="none" w:sz="0" w:space="0" w:color="auto"/>
      </w:divBdr>
    </w:div>
    <w:div w:id="1560937751">
      <w:bodyDiv w:val="1"/>
      <w:marLeft w:val="0"/>
      <w:marRight w:val="0"/>
      <w:marTop w:val="0"/>
      <w:marBottom w:val="0"/>
      <w:divBdr>
        <w:top w:val="none" w:sz="0" w:space="0" w:color="auto"/>
        <w:left w:val="none" w:sz="0" w:space="0" w:color="auto"/>
        <w:bottom w:val="none" w:sz="0" w:space="0" w:color="auto"/>
        <w:right w:val="none" w:sz="0" w:space="0" w:color="auto"/>
      </w:divBdr>
    </w:div>
    <w:div w:id="1589117015">
      <w:bodyDiv w:val="1"/>
      <w:marLeft w:val="0"/>
      <w:marRight w:val="0"/>
      <w:marTop w:val="0"/>
      <w:marBottom w:val="0"/>
      <w:divBdr>
        <w:top w:val="none" w:sz="0" w:space="0" w:color="auto"/>
        <w:left w:val="none" w:sz="0" w:space="0" w:color="auto"/>
        <w:bottom w:val="none" w:sz="0" w:space="0" w:color="auto"/>
        <w:right w:val="none" w:sz="0" w:space="0" w:color="auto"/>
      </w:divBdr>
    </w:div>
    <w:div w:id="1693260504">
      <w:bodyDiv w:val="1"/>
      <w:marLeft w:val="0"/>
      <w:marRight w:val="0"/>
      <w:marTop w:val="0"/>
      <w:marBottom w:val="0"/>
      <w:divBdr>
        <w:top w:val="none" w:sz="0" w:space="0" w:color="auto"/>
        <w:left w:val="none" w:sz="0" w:space="0" w:color="auto"/>
        <w:bottom w:val="none" w:sz="0" w:space="0" w:color="auto"/>
        <w:right w:val="none" w:sz="0" w:space="0" w:color="auto"/>
      </w:divBdr>
    </w:div>
    <w:div w:id="1699039102">
      <w:bodyDiv w:val="1"/>
      <w:marLeft w:val="0"/>
      <w:marRight w:val="0"/>
      <w:marTop w:val="0"/>
      <w:marBottom w:val="0"/>
      <w:divBdr>
        <w:top w:val="none" w:sz="0" w:space="0" w:color="auto"/>
        <w:left w:val="none" w:sz="0" w:space="0" w:color="auto"/>
        <w:bottom w:val="none" w:sz="0" w:space="0" w:color="auto"/>
        <w:right w:val="none" w:sz="0" w:space="0" w:color="auto"/>
      </w:divBdr>
    </w:div>
    <w:div w:id="170617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m.woods@email.com" TargetMode="External"/><Relationship Id="rId5" Type="http://schemas.openxmlformats.org/officeDocument/2006/relationships/hyperlink" Target="mailto:tim.woods@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4536</TotalTime>
  <Pages>5</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Woods</dc:creator>
  <cp:keywords/>
  <dc:description/>
  <cp:lastModifiedBy>Tim Woods</cp:lastModifiedBy>
  <cp:revision>1</cp:revision>
  <dcterms:created xsi:type="dcterms:W3CDTF">2025-06-13T15:52:00Z</dcterms:created>
  <dcterms:modified xsi:type="dcterms:W3CDTF">2025-06-16T19:28:00Z</dcterms:modified>
</cp:coreProperties>
</file>