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D6BD" w14:textId="77574D63" w:rsidR="00DE412B" w:rsidRDefault="00DE412B" w:rsidP="0013041D">
      <w:pPr>
        <w:jc w:val="center"/>
        <w:divId w:val="1541669501"/>
        <w:rPr>
          <w:rFonts w:ascii="Times New Roman" w:eastAsia="Times New Roman" w:hAnsi="Times New Roman" w:cs="Times New Roman"/>
          <w:kern w:val="0"/>
          <w14:ligatures w14:val="none"/>
        </w:rPr>
      </w:pPr>
    </w:p>
    <w:p w14:paraId="075950AD" w14:textId="77777777" w:rsidR="00BE5522" w:rsidRDefault="00BE5522" w:rsidP="0013041D">
      <w:pPr>
        <w:jc w:val="center"/>
        <w:divId w:val="1541669501"/>
        <w:rPr>
          <w:rFonts w:ascii="Times New Roman" w:eastAsia="Times New Roman" w:hAnsi="Times New Roman" w:cs="Times New Roman"/>
          <w:kern w:val="0"/>
          <w14:ligatures w14:val="none"/>
        </w:rPr>
      </w:pPr>
    </w:p>
    <w:p w14:paraId="172887D0" w14:textId="77777777" w:rsidR="00BE5522" w:rsidRDefault="00BE5522" w:rsidP="0013041D">
      <w:pPr>
        <w:jc w:val="center"/>
        <w:divId w:val="1541669501"/>
        <w:rPr>
          <w:rFonts w:ascii="Times New Roman" w:eastAsia="Times New Roman" w:hAnsi="Times New Roman" w:cs="Times New Roman"/>
          <w:kern w:val="0"/>
          <w14:ligatures w14:val="none"/>
        </w:rPr>
      </w:pPr>
    </w:p>
    <w:p w14:paraId="10F053C1" w14:textId="77777777" w:rsidR="00316407" w:rsidRDefault="00316407" w:rsidP="0013041D">
      <w:pPr>
        <w:jc w:val="center"/>
        <w:divId w:val="1541669501"/>
        <w:rPr>
          <w:rFonts w:ascii="Times New Roman" w:eastAsia="Times New Roman" w:hAnsi="Times New Roman" w:cs="Times New Roman"/>
          <w:kern w:val="0"/>
          <w14:ligatures w14:val="none"/>
        </w:rPr>
      </w:pPr>
    </w:p>
    <w:p w14:paraId="5174D6C1" w14:textId="77777777" w:rsidR="00316407" w:rsidRDefault="00316407" w:rsidP="0013041D">
      <w:pPr>
        <w:jc w:val="center"/>
        <w:divId w:val="1541669501"/>
        <w:rPr>
          <w:rFonts w:ascii="Times New Roman" w:eastAsia="Times New Roman" w:hAnsi="Times New Roman" w:cs="Times New Roman"/>
          <w:kern w:val="0"/>
          <w14:ligatures w14:val="none"/>
        </w:rPr>
      </w:pPr>
    </w:p>
    <w:p w14:paraId="0F0525EB" w14:textId="77777777" w:rsidR="00316407" w:rsidRDefault="00316407" w:rsidP="0013041D">
      <w:pPr>
        <w:jc w:val="center"/>
        <w:divId w:val="1541669501"/>
        <w:rPr>
          <w:rFonts w:ascii="Times New Roman" w:eastAsia="Times New Roman" w:hAnsi="Times New Roman" w:cs="Times New Roman"/>
          <w:kern w:val="0"/>
          <w14:ligatures w14:val="none"/>
        </w:rPr>
      </w:pPr>
    </w:p>
    <w:p w14:paraId="49F46DC8" w14:textId="77777777" w:rsidR="00316407" w:rsidRDefault="00316407" w:rsidP="0013041D">
      <w:pPr>
        <w:jc w:val="center"/>
        <w:divId w:val="1541669501"/>
        <w:rPr>
          <w:rFonts w:ascii="Times New Roman" w:eastAsia="Times New Roman" w:hAnsi="Times New Roman" w:cs="Times New Roman"/>
          <w:kern w:val="0"/>
          <w14:ligatures w14:val="none"/>
        </w:rPr>
      </w:pPr>
    </w:p>
    <w:p w14:paraId="520542C0" w14:textId="77777777" w:rsidR="00BE5522" w:rsidRPr="0013041D" w:rsidRDefault="00BE5522" w:rsidP="0013041D">
      <w:pPr>
        <w:jc w:val="center"/>
        <w:divId w:val="1541669501"/>
        <w:rPr>
          <w:rFonts w:ascii="Times New Roman" w:eastAsia="Times New Roman" w:hAnsi="Times New Roman" w:cs="Times New Roman"/>
          <w:kern w:val="0"/>
          <w14:ligatures w14:val="none"/>
        </w:rPr>
      </w:pPr>
    </w:p>
    <w:p w14:paraId="62E402FB" w14:textId="0CC54381" w:rsidR="00494B50" w:rsidRPr="0013041D" w:rsidRDefault="00917BDC" w:rsidP="0013041D">
      <w:pPr>
        <w:pStyle w:val="coursology-paragraph"/>
        <w:spacing w:line="480" w:lineRule="auto"/>
        <w:jc w:val="center"/>
        <w:divId w:val="2113477001"/>
        <w:rPr>
          <w:rFonts w:eastAsia="Times New Roman"/>
          <w:b/>
          <w:bCs/>
        </w:rPr>
      </w:pPr>
      <w:r>
        <w:rPr>
          <w:rFonts w:eastAsia="Times New Roman"/>
          <w:b/>
          <w:bCs/>
        </w:rPr>
        <w:t>My Philosophy</w:t>
      </w:r>
      <w:r w:rsidR="00A14CE6">
        <w:rPr>
          <w:rFonts w:eastAsia="Times New Roman"/>
          <w:b/>
          <w:bCs/>
        </w:rPr>
        <w:t xml:space="preserve"> of Nursing</w:t>
      </w:r>
    </w:p>
    <w:p w14:paraId="75A4439D" w14:textId="4DBA9945" w:rsidR="00CB51F5" w:rsidRDefault="00CB51F5" w:rsidP="0013041D">
      <w:pPr>
        <w:pStyle w:val="coursology-paragraph"/>
        <w:spacing w:line="480" w:lineRule="auto"/>
        <w:jc w:val="center"/>
        <w:divId w:val="2113477001"/>
        <w:rPr>
          <w:rFonts w:eastAsia="Times New Roman"/>
        </w:rPr>
      </w:pPr>
      <w:r>
        <w:rPr>
          <w:rFonts w:eastAsia="Times New Roman"/>
        </w:rPr>
        <w:t>T’Ericka McNeal</w:t>
      </w:r>
    </w:p>
    <w:p w14:paraId="52014BA1" w14:textId="03177BBD" w:rsidR="00BF05A6" w:rsidRDefault="00BF05A6" w:rsidP="0013041D">
      <w:pPr>
        <w:pStyle w:val="coursology-paragraph"/>
        <w:spacing w:line="480" w:lineRule="auto"/>
        <w:jc w:val="center"/>
        <w:divId w:val="2113477001"/>
        <w:rPr>
          <w:rFonts w:eastAsia="Times New Roman"/>
        </w:rPr>
      </w:pPr>
      <w:r>
        <w:rPr>
          <w:rFonts w:eastAsia="Times New Roman"/>
        </w:rPr>
        <w:t>Old Dominion University</w:t>
      </w:r>
    </w:p>
    <w:p w14:paraId="16A5C836" w14:textId="46BC3FFD" w:rsidR="00F76A8D" w:rsidRDefault="00D010D7" w:rsidP="0013041D">
      <w:pPr>
        <w:pStyle w:val="coursology-paragraph"/>
        <w:spacing w:line="480" w:lineRule="auto"/>
        <w:jc w:val="center"/>
        <w:divId w:val="2113477001"/>
        <w:rPr>
          <w:rFonts w:eastAsia="Times New Roman"/>
        </w:rPr>
      </w:pPr>
      <w:r>
        <w:rPr>
          <w:rFonts w:eastAsia="Times New Roman"/>
        </w:rPr>
        <w:t>NURS 40</w:t>
      </w:r>
      <w:r w:rsidR="00437AD3">
        <w:rPr>
          <w:rFonts w:eastAsia="Times New Roman"/>
        </w:rPr>
        <w:t xml:space="preserve">1: </w:t>
      </w:r>
      <w:r w:rsidR="00403E00">
        <w:rPr>
          <w:rFonts w:eastAsia="Times New Roman"/>
        </w:rPr>
        <w:t>I</w:t>
      </w:r>
      <w:r w:rsidR="00437AD3">
        <w:rPr>
          <w:rFonts w:eastAsia="Times New Roman"/>
        </w:rPr>
        <w:t xml:space="preserve">ntroduction to </w:t>
      </w:r>
      <w:r w:rsidR="00403E00">
        <w:rPr>
          <w:rFonts w:eastAsia="Times New Roman"/>
        </w:rPr>
        <w:t>P</w:t>
      </w:r>
      <w:r w:rsidR="00437AD3">
        <w:rPr>
          <w:rFonts w:eastAsia="Times New Roman"/>
        </w:rPr>
        <w:t xml:space="preserve">rofessional </w:t>
      </w:r>
      <w:r w:rsidR="00403E00">
        <w:rPr>
          <w:rFonts w:eastAsia="Times New Roman"/>
        </w:rPr>
        <w:t>D</w:t>
      </w:r>
      <w:r w:rsidR="00D4628B">
        <w:rPr>
          <w:rFonts w:eastAsia="Times New Roman"/>
        </w:rPr>
        <w:t xml:space="preserve">evelopment for </w:t>
      </w:r>
      <w:r w:rsidR="00403E00">
        <w:rPr>
          <w:rFonts w:eastAsia="Times New Roman"/>
        </w:rPr>
        <w:t>B</w:t>
      </w:r>
      <w:r w:rsidR="00D4628B">
        <w:rPr>
          <w:rFonts w:eastAsia="Times New Roman"/>
        </w:rPr>
        <w:t xml:space="preserve">achelorette </w:t>
      </w:r>
      <w:r w:rsidR="00403E00">
        <w:rPr>
          <w:rFonts w:eastAsia="Times New Roman"/>
        </w:rPr>
        <w:t>N</w:t>
      </w:r>
      <w:r w:rsidR="00D4628B">
        <w:rPr>
          <w:rFonts w:eastAsia="Times New Roman"/>
        </w:rPr>
        <w:t>ursing</w:t>
      </w:r>
    </w:p>
    <w:p w14:paraId="4721D17D" w14:textId="6F836306" w:rsidR="00DE412B" w:rsidRDefault="00672275" w:rsidP="0013041D">
      <w:pPr>
        <w:pStyle w:val="coursology-paragraph"/>
        <w:spacing w:line="480" w:lineRule="auto"/>
        <w:jc w:val="center"/>
        <w:divId w:val="2113477001"/>
        <w:rPr>
          <w:rFonts w:eastAsia="Times New Roman"/>
          <w:color w:val="2D3B45"/>
          <w:shd w:val="clear" w:color="auto" w:fill="FFFFFF"/>
        </w:rPr>
      </w:pPr>
      <w:r>
        <w:rPr>
          <w:rFonts w:eastAsia="Times New Roman"/>
          <w:color w:val="2D3B45"/>
          <w:shd w:val="clear" w:color="auto" w:fill="FFFFFF"/>
        </w:rPr>
        <w:t xml:space="preserve">Dr. </w:t>
      </w:r>
      <w:r w:rsidR="0039682A" w:rsidRPr="003A4D60">
        <w:rPr>
          <w:rFonts w:eastAsia="Times New Roman"/>
          <w:color w:val="2D3B45"/>
          <w:shd w:val="clear" w:color="auto" w:fill="FFFFFF"/>
        </w:rPr>
        <w:t>Holly Tenaglia</w:t>
      </w:r>
    </w:p>
    <w:p w14:paraId="192165A0" w14:textId="5DCCF66E" w:rsidR="00BF05A6" w:rsidRPr="003A4D60" w:rsidRDefault="004505DF" w:rsidP="0013041D">
      <w:pPr>
        <w:pStyle w:val="coursology-paragraph"/>
        <w:spacing w:line="480" w:lineRule="auto"/>
        <w:jc w:val="center"/>
        <w:divId w:val="2113477001"/>
        <w:rPr>
          <w:rFonts w:eastAsia="Times New Roman"/>
        </w:rPr>
      </w:pPr>
      <w:r>
        <w:rPr>
          <w:rFonts w:eastAsia="Times New Roman"/>
          <w:color w:val="2D3B45"/>
          <w:shd w:val="clear" w:color="auto" w:fill="FFFFFF"/>
        </w:rPr>
        <w:t>Ju</w:t>
      </w:r>
      <w:r w:rsidR="00A14CE6">
        <w:rPr>
          <w:rFonts w:eastAsia="Times New Roman"/>
          <w:color w:val="2D3B45"/>
          <w:shd w:val="clear" w:color="auto" w:fill="FFFFFF"/>
        </w:rPr>
        <w:t>ly 1</w:t>
      </w:r>
      <w:r w:rsidR="00F54BC4">
        <w:rPr>
          <w:rFonts w:eastAsia="Times New Roman"/>
          <w:color w:val="2D3B45"/>
          <w:shd w:val="clear" w:color="auto" w:fill="FFFFFF"/>
        </w:rPr>
        <w:t>4</w:t>
      </w:r>
      <w:r>
        <w:rPr>
          <w:rFonts w:eastAsia="Times New Roman"/>
          <w:color w:val="2D3B45"/>
          <w:shd w:val="clear" w:color="auto" w:fill="FFFFFF"/>
        </w:rPr>
        <w:t>, 2024</w:t>
      </w:r>
    </w:p>
    <w:p w14:paraId="664B1A20" w14:textId="77777777" w:rsidR="00DE412B" w:rsidRDefault="00DE412B" w:rsidP="004474A0">
      <w:pPr>
        <w:pStyle w:val="coursology-paragraph"/>
        <w:spacing w:line="480" w:lineRule="auto"/>
        <w:divId w:val="2113477001"/>
        <w:rPr>
          <w:rFonts w:eastAsia="Times New Roman"/>
        </w:rPr>
      </w:pPr>
    </w:p>
    <w:p w14:paraId="3C1D14A4" w14:textId="77777777" w:rsidR="00DE412B" w:rsidRDefault="00DE412B" w:rsidP="004474A0">
      <w:pPr>
        <w:pStyle w:val="coursology-paragraph"/>
        <w:spacing w:line="480" w:lineRule="auto"/>
        <w:divId w:val="2113477001"/>
        <w:rPr>
          <w:rFonts w:eastAsia="Times New Roman"/>
        </w:rPr>
      </w:pPr>
    </w:p>
    <w:p w14:paraId="18FB4FE5" w14:textId="77777777" w:rsidR="00DE412B" w:rsidRDefault="00DE412B" w:rsidP="004474A0">
      <w:pPr>
        <w:pStyle w:val="coursology-paragraph"/>
        <w:spacing w:line="480" w:lineRule="auto"/>
        <w:divId w:val="2113477001"/>
        <w:rPr>
          <w:rFonts w:eastAsia="Times New Roman"/>
        </w:rPr>
      </w:pPr>
    </w:p>
    <w:p w14:paraId="105C8B6E" w14:textId="77777777" w:rsidR="00DE412B" w:rsidRDefault="00DE412B" w:rsidP="004474A0">
      <w:pPr>
        <w:pStyle w:val="coursology-paragraph"/>
        <w:spacing w:line="480" w:lineRule="auto"/>
        <w:divId w:val="2113477001"/>
        <w:rPr>
          <w:rFonts w:eastAsia="Times New Roman"/>
        </w:rPr>
      </w:pPr>
    </w:p>
    <w:p w14:paraId="54623BD8" w14:textId="77777777" w:rsidR="00DE412B" w:rsidRDefault="00DE412B" w:rsidP="004474A0">
      <w:pPr>
        <w:pStyle w:val="coursology-paragraph"/>
        <w:spacing w:line="480" w:lineRule="auto"/>
        <w:divId w:val="2113477001"/>
        <w:rPr>
          <w:color w:val="000000"/>
        </w:rPr>
      </w:pPr>
    </w:p>
    <w:p w14:paraId="4BE1E6C9" w14:textId="236DF6F9" w:rsidR="00EE33F7" w:rsidRPr="008D180D" w:rsidRDefault="00EE33F7" w:rsidP="00910088">
      <w:pPr>
        <w:spacing w:line="480" w:lineRule="auto"/>
        <w:jc w:val="center"/>
        <w:rPr>
          <w:rFonts w:ascii="Times New Roman" w:eastAsia="Times New Roman" w:hAnsi="Times New Roman" w:cs="Times New Roman"/>
          <w:b/>
          <w:bCs/>
          <w:color w:val="000000" w:themeColor="text1"/>
          <w:kern w:val="0"/>
          <w14:ligatures w14:val="none"/>
        </w:rPr>
      </w:pPr>
      <w:r w:rsidRPr="008D180D">
        <w:rPr>
          <w:rFonts w:ascii="Times New Roman" w:eastAsia="Times New Roman" w:hAnsi="Times New Roman" w:cs="Times New Roman"/>
          <w:b/>
          <w:bCs/>
          <w:color w:val="000000" w:themeColor="text1"/>
          <w:kern w:val="0"/>
          <w14:ligatures w14:val="none"/>
        </w:rPr>
        <w:lastRenderedPageBreak/>
        <w:t>Introduction</w:t>
      </w:r>
    </w:p>
    <w:p w14:paraId="3FE581EF" w14:textId="3605D283" w:rsidR="001B2565" w:rsidRPr="008D180D" w:rsidRDefault="00C23F05" w:rsidP="00910088">
      <w:pPr>
        <w:spacing w:line="480" w:lineRule="auto"/>
        <w:ind w:firstLine="720"/>
        <w:rPr>
          <w:rFonts w:ascii="Times New Roman" w:eastAsia="Times New Roman" w:hAnsi="Times New Roman" w:cs="Times New Roman"/>
          <w:color w:val="000000" w:themeColor="text1"/>
          <w:kern w:val="0"/>
          <w14:ligatures w14:val="none"/>
        </w:rPr>
      </w:pPr>
      <w:r w:rsidRPr="008D180D">
        <w:rPr>
          <w:rFonts w:ascii="Times New Roman" w:eastAsia="Times New Roman" w:hAnsi="Times New Roman" w:cs="Times New Roman"/>
          <w:color w:val="000000" w:themeColor="text1"/>
          <w:kern w:val="0"/>
          <w14:ligatures w14:val="none"/>
        </w:rPr>
        <w:t xml:space="preserve">The purpose of this paper is to allow me to reflect on my philosophy of nursing I will share my journey toward attaining my Bachelor of Science in Nursing (BSN). </w:t>
      </w:r>
      <w:r w:rsidR="001B2565" w:rsidRPr="008D180D">
        <w:rPr>
          <w:rFonts w:ascii="Times New Roman" w:eastAsia="Times New Roman" w:hAnsi="Times New Roman" w:cs="Times New Roman"/>
          <w:color w:val="000000" w:themeColor="text1"/>
          <w:kern w:val="0"/>
          <w14:ligatures w14:val="none"/>
        </w:rPr>
        <w:t>My philosophy statement defines my understanding of nursing and my values and will provide evidence to support my beliefs and actions. While managing my nursing philosophies and reflecting on my experiences I will be able to show and explore my view of what nursing means to me.</w:t>
      </w:r>
    </w:p>
    <w:p w14:paraId="0D34F0D1" w14:textId="523F35DF" w:rsidR="001B2565" w:rsidRDefault="001B2565" w:rsidP="00910088">
      <w:pPr>
        <w:spacing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Definition of Nursing</w:t>
      </w:r>
    </w:p>
    <w:p w14:paraId="75342E72" w14:textId="4818AA5C" w:rsidR="00EE33F7" w:rsidRPr="00250D63" w:rsidRDefault="008A2EF4" w:rsidP="00910088">
      <w:pPr>
        <w:spacing w:line="480" w:lineRule="auto"/>
        <w:ind w:firstLine="720"/>
        <w:rPr>
          <w:rFonts w:ascii="Times New Roman" w:eastAsia="Times New Roman" w:hAnsi="Times New Roman" w:cs="Times New Roman"/>
          <w:b/>
          <w:bCs/>
          <w:color w:val="2D3B45"/>
          <w:kern w:val="0"/>
          <w14:ligatures w14:val="none"/>
        </w:rPr>
      </w:pPr>
      <w:r w:rsidRPr="008D180D">
        <w:rPr>
          <w:rFonts w:ascii="Times New Roman" w:eastAsia="Times New Roman" w:hAnsi="Times New Roman" w:cs="Times New Roman"/>
          <w:color w:val="000000" w:themeColor="text1"/>
          <w:kern w:val="0"/>
          <w14:ligatures w14:val="none"/>
        </w:rPr>
        <w:t>To me</w:t>
      </w:r>
      <w:r w:rsidR="00816B89">
        <w:rPr>
          <w:rFonts w:ascii="Times New Roman" w:eastAsia="Times New Roman" w:hAnsi="Times New Roman" w:cs="Times New Roman"/>
          <w:color w:val="000000" w:themeColor="text1"/>
          <w:kern w:val="0"/>
          <w14:ligatures w14:val="none"/>
        </w:rPr>
        <w:t>,</w:t>
      </w:r>
      <w:r w:rsidRPr="008D180D">
        <w:rPr>
          <w:rFonts w:ascii="Times New Roman" w:eastAsia="Times New Roman" w:hAnsi="Times New Roman" w:cs="Times New Roman"/>
          <w:color w:val="000000" w:themeColor="text1"/>
          <w:kern w:val="0"/>
          <w14:ligatures w14:val="none"/>
        </w:rPr>
        <w:t xml:space="preserve"> the definition of nursing is </w:t>
      </w:r>
      <w:r w:rsidR="002A643A" w:rsidRPr="008D180D">
        <w:rPr>
          <w:rFonts w:ascii="Times New Roman" w:eastAsia="Times New Roman" w:hAnsi="Times New Roman" w:cs="Times New Roman"/>
          <w:color w:val="000000" w:themeColor="text1"/>
          <w:kern w:val="0"/>
          <w14:ligatures w14:val="none"/>
        </w:rPr>
        <w:t>to promote, protect, maintain, and restore health in all forms not just physical health but mental also, as well as prevention of injury to all people.</w:t>
      </w:r>
      <w:r w:rsidR="008D180D" w:rsidRPr="008D180D">
        <w:rPr>
          <w:rFonts w:ascii="Times New Roman" w:eastAsia="Times New Roman" w:hAnsi="Times New Roman" w:cs="Times New Roman"/>
          <w:color w:val="000000" w:themeColor="text1"/>
          <w:kern w:val="0"/>
          <w14:ligatures w14:val="none"/>
        </w:rPr>
        <w:t xml:space="preserve"> </w:t>
      </w:r>
      <w:r w:rsidR="008D180D" w:rsidRPr="008D180D">
        <w:rPr>
          <w:rFonts w:ascii="Times New Roman" w:hAnsi="Times New Roman" w:cs="Times New Roman"/>
          <w:color w:val="000000" w:themeColor="text1"/>
        </w:rPr>
        <w:t>It is a commitment to provide compassionate, patient-centered care, grounded in evidence-based practice and guided by ethical principles. My definition is influenced by the Nursing Code of Ethics and the American Nurses Association (ANA) Standards of Professional Practice, which emphasize the importance of integrity, respect for human dignity, and the duty to advocate for patients' well-</w:t>
      </w:r>
      <w:r w:rsidR="008D180D" w:rsidRPr="00250D63">
        <w:rPr>
          <w:rFonts w:ascii="Times New Roman" w:hAnsi="Times New Roman" w:cs="Times New Roman"/>
          <w:color w:val="000000" w:themeColor="text1"/>
        </w:rPr>
        <w:t>being</w:t>
      </w:r>
      <w:r w:rsidR="00250D63" w:rsidRPr="00250D63">
        <w:rPr>
          <w:rFonts w:ascii="Times New Roman" w:hAnsi="Times New Roman" w:cs="Times New Roman"/>
          <w:color w:val="000000"/>
        </w:rPr>
        <w:t xml:space="preserve"> </w:t>
      </w:r>
      <w:r w:rsidR="00250D63" w:rsidRPr="00250D63">
        <w:rPr>
          <w:rFonts w:ascii="Times New Roman" w:hAnsi="Times New Roman" w:cs="Times New Roman"/>
          <w:color w:val="000000"/>
        </w:rPr>
        <w:t>(American Nurses Association, 2015; American Nurses Association, 2021).</w:t>
      </w:r>
    </w:p>
    <w:p w14:paraId="3065BC63" w14:textId="3CD6F948" w:rsidR="008D180D" w:rsidRDefault="008D180D" w:rsidP="00910088">
      <w:pPr>
        <w:spacing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Purpose of Nursing</w:t>
      </w:r>
    </w:p>
    <w:p w14:paraId="35748D80" w14:textId="0BE03FC9" w:rsidR="008D180D" w:rsidRPr="008D180D" w:rsidRDefault="008D180D" w:rsidP="00910088">
      <w:pPr>
        <w:spacing w:line="48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b/>
      </w:r>
      <w:r w:rsidRPr="008D180D">
        <w:rPr>
          <w:rFonts w:ascii="Times New Roman" w:eastAsia="Times New Roman" w:hAnsi="Times New Roman" w:cs="Times New Roman"/>
          <w:color w:val="000000" w:themeColor="text1"/>
          <w:kern w:val="0"/>
          <w14:ligatures w14:val="none"/>
        </w:rPr>
        <w:t>The purpose of nursing from my perspective is to serve as a vessel for healing and a source of support to all people in my community</w:t>
      </w:r>
      <w:r>
        <w:rPr>
          <w:rFonts w:ascii="Times New Roman" w:eastAsia="Times New Roman" w:hAnsi="Times New Roman" w:cs="Times New Roman"/>
          <w:color w:val="000000" w:themeColor="text1"/>
          <w:kern w:val="0"/>
          <w14:ligatures w14:val="none"/>
        </w:rPr>
        <w:t xml:space="preserve">. </w:t>
      </w:r>
      <w:r w:rsidRPr="008D180D">
        <w:rPr>
          <w:rFonts w:ascii="Times New Roman" w:eastAsia="Times New Roman" w:hAnsi="Times New Roman" w:cs="Times New Roman"/>
          <w:color w:val="000000" w:themeColor="text1"/>
          <w:kern w:val="0"/>
          <w14:ligatures w14:val="none"/>
        </w:rPr>
        <w:t>Overall, I</w:t>
      </w:r>
      <w:r w:rsidR="00910088">
        <w:rPr>
          <w:rFonts w:ascii="Times New Roman" w:eastAsia="Times New Roman" w:hAnsi="Times New Roman" w:cs="Times New Roman"/>
          <w:color w:val="000000" w:themeColor="text1"/>
          <w:kern w:val="0"/>
          <w14:ligatures w14:val="none"/>
        </w:rPr>
        <w:t xml:space="preserve"> just</w:t>
      </w:r>
      <w:r w:rsidRPr="008D180D">
        <w:rPr>
          <w:rFonts w:ascii="Times New Roman" w:eastAsia="Times New Roman" w:hAnsi="Times New Roman" w:cs="Times New Roman"/>
          <w:color w:val="000000" w:themeColor="text1"/>
          <w:kern w:val="0"/>
          <w14:ligatures w14:val="none"/>
        </w:rPr>
        <w:t xml:space="preserve"> want to help people</w:t>
      </w:r>
      <w:r>
        <w:rPr>
          <w:rFonts w:ascii="Times New Roman" w:eastAsia="Times New Roman" w:hAnsi="Times New Roman" w:cs="Times New Roman"/>
          <w:color w:val="000000" w:themeColor="text1"/>
          <w:kern w:val="0"/>
          <w14:ligatures w14:val="none"/>
        </w:rPr>
        <w:t xml:space="preserve">. </w:t>
      </w:r>
      <w:r w:rsidRPr="008D180D">
        <w:rPr>
          <w:rFonts w:ascii="Times New Roman" w:eastAsia="Times New Roman" w:hAnsi="Times New Roman" w:cs="Times New Roman"/>
          <w:color w:val="000000" w:themeColor="text1"/>
          <w:kern w:val="0"/>
          <w14:ligatures w14:val="none"/>
        </w:rPr>
        <w:t>My drive to be</w:t>
      </w:r>
      <w:r w:rsidR="00910088">
        <w:rPr>
          <w:rFonts w:ascii="Times New Roman" w:eastAsia="Times New Roman" w:hAnsi="Times New Roman" w:cs="Times New Roman"/>
          <w:color w:val="000000" w:themeColor="text1"/>
          <w:kern w:val="0"/>
          <w14:ligatures w14:val="none"/>
        </w:rPr>
        <w:t>come</w:t>
      </w:r>
      <w:r w:rsidRPr="008D180D">
        <w:rPr>
          <w:rFonts w:ascii="Times New Roman" w:eastAsia="Times New Roman" w:hAnsi="Times New Roman" w:cs="Times New Roman"/>
          <w:color w:val="000000" w:themeColor="text1"/>
          <w:kern w:val="0"/>
          <w14:ligatures w14:val="none"/>
        </w:rPr>
        <w:t xml:space="preserve"> a nurse is driven by a deep desire to make an impact on people's lives whether it's through direct care</w:t>
      </w:r>
      <w:r w:rsidR="00910088">
        <w:rPr>
          <w:rFonts w:ascii="Times New Roman" w:eastAsia="Times New Roman" w:hAnsi="Times New Roman" w:cs="Times New Roman"/>
          <w:color w:val="000000" w:themeColor="text1"/>
          <w:kern w:val="0"/>
          <w14:ligatures w14:val="none"/>
        </w:rPr>
        <w:t>, care of a loved one,</w:t>
      </w:r>
      <w:r w:rsidRPr="008D180D">
        <w:rPr>
          <w:rFonts w:ascii="Times New Roman" w:eastAsia="Times New Roman" w:hAnsi="Times New Roman" w:cs="Times New Roman"/>
          <w:color w:val="000000" w:themeColor="text1"/>
          <w:kern w:val="0"/>
          <w14:ligatures w14:val="none"/>
        </w:rPr>
        <w:t xml:space="preserve"> education</w:t>
      </w:r>
      <w:r w:rsidR="00910088">
        <w:rPr>
          <w:rFonts w:ascii="Times New Roman" w:eastAsia="Times New Roman" w:hAnsi="Times New Roman" w:cs="Times New Roman"/>
          <w:color w:val="000000" w:themeColor="text1"/>
          <w:kern w:val="0"/>
          <w14:ligatures w14:val="none"/>
        </w:rPr>
        <w:t>,</w:t>
      </w:r>
      <w:r w:rsidRPr="008D180D">
        <w:rPr>
          <w:rFonts w:ascii="Times New Roman" w:eastAsia="Times New Roman" w:hAnsi="Times New Roman" w:cs="Times New Roman"/>
          <w:color w:val="000000" w:themeColor="text1"/>
          <w:kern w:val="0"/>
          <w14:ligatures w14:val="none"/>
        </w:rPr>
        <w:t xml:space="preserve"> or advocacy</w:t>
      </w:r>
      <w:r>
        <w:rPr>
          <w:rFonts w:ascii="Times New Roman" w:eastAsia="Times New Roman" w:hAnsi="Times New Roman" w:cs="Times New Roman"/>
          <w:color w:val="000000" w:themeColor="text1"/>
          <w:kern w:val="0"/>
          <w14:ligatures w14:val="none"/>
        </w:rPr>
        <w:t xml:space="preserve">. </w:t>
      </w:r>
      <w:r w:rsidRPr="008D180D">
        <w:rPr>
          <w:rFonts w:ascii="Times New Roman" w:eastAsia="Times New Roman" w:hAnsi="Times New Roman" w:cs="Times New Roman"/>
          <w:color w:val="000000" w:themeColor="text1"/>
          <w:kern w:val="0"/>
          <w14:ligatures w14:val="none"/>
        </w:rPr>
        <w:t>I am drawn to nursing due to my past experiences and trauma</w:t>
      </w:r>
      <w:r>
        <w:rPr>
          <w:rFonts w:ascii="Times New Roman" w:eastAsia="Times New Roman" w:hAnsi="Times New Roman" w:cs="Times New Roman"/>
          <w:color w:val="000000" w:themeColor="text1"/>
          <w:kern w:val="0"/>
          <w14:ligatures w14:val="none"/>
        </w:rPr>
        <w:t xml:space="preserve">, </w:t>
      </w:r>
      <w:r w:rsidRPr="008D180D">
        <w:rPr>
          <w:rFonts w:ascii="Times New Roman" w:eastAsia="Times New Roman" w:hAnsi="Times New Roman" w:cs="Times New Roman"/>
          <w:color w:val="000000" w:themeColor="text1"/>
          <w:kern w:val="0"/>
          <w14:ligatures w14:val="none"/>
        </w:rPr>
        <w:t>such as my grandmother's passing and no one being able to help her</w:t>
      </w:r>
      <w:r w:rsidR="00910088">
        <w:rPr>
          <w:rFonts w:ascii="Times New Roman" w:eastAsia="Times New Roman" w:hAnsi="Times New Roman" w:cs="Times New Roman"/>
          <w:color w:val="000000" w:themeColor="text1"/>
          <w:kern w:val="0"/>
          <w14:ligatures w14:val="none"/>
        </w:rPr>
        <w:t xml:space="preserve">, </w:t>
      </w:r>
      <w:r w:rsidRPr="008D180D">
        <w:rPr>
          <w:rFonts w:ascii="Times New Roman" w:eastAsia="Times New Roman" w:hAnsi="Times New Roman" w:cs="Times New Roman"/>
          <w:color w:val="000000" w:themeColor="text1"/>
          <w:kern w:val="0"/>
          <w14:ligatures w14:val="none"/>
        </w:rPr>
        <w:t>which led me to get my EMT license which led me to join the military and pract</w:t>
      </w:r>
      <w:r w:rsidR="00816B89">
        <w:rPr>
          <w:rFonts w:ascii="Times New Roman" w:eastAsia="Times New Roman" w:hAnsi="Times New Roman" w:cs="Times New Roman"/>
          <w:color w:val="000000" w:themeColor="text1"/>
          <w:kern w:val="0"/>
          <w14:ligatures w14:val="none"/>
        </w:rPr>
        <w:t>ice</w:t>
      </w:r>
      <w:r w:rsidRPr="008D180D">
        <w:rPr>
          <w:rFonts w:ascii="Times New Roman" w:eastAsia="Times New Roman" w:hAnsi="Times New Roman" w:cs="Times New Roman"/>
          <w:color w:val="000000" w:themeColor="text1"/>
          <w:kern w:val="0"/>
          <w14:ligatures w14:val="none"/>
        </w:rPr>
        <w:t xml:space="preserve"> as a </w:t>
      </w:r>
      <w:r w:rsidRPr="008D180D">
        <w:rPr>
          <w:rFonts w:ascii="Times New Roman" w:eastAsia="Times New Roman" w:hAnsi="Times New Roman" w:cs="Times New Roman"/>
          <w:color w:val="000000" w:themeColor="text1"/>
          <w:kern w:val="0"/>
          <w14:ligatures w14:val="none"/>
        </w:rPr>
        <w:lastRenderedPageBreak/>
        <w:t xml:space="preserve">medic which now led me to pursue nursing so that I can further contribute to my community and help people </w:t>
      </w:r>
      <w:r w:rsidR="00910088">
        <w:rPr>
          <w:rFonts w:ascii="Times New Roman" w:eastAsia="Times New Roman" w:hAnsi="Times New Roman" w:cs="Times New Roman"/>
          <w:color w:val="000000" w:themeColor="text1"/>
          <w:kern w:val="0"/>
          <w14:ligatures w14:val="none"/>
        </w:rPr>
        <w:t>while</w:t>
      </w:r>
      <w:r w:rsidRPr="008D180D">
        <w:rPr>
          <w:rFonts w:ascii="Times New Roman" w:eastAsia="Times New Roman" w:hAnsi="Times New Roman" w:cs="Times New Roman"/>
          <w:color w:val="000000" w:themeColor="text1"/>
          <w:kern w:val="0"/>
          <w14:ligatures w14:val="none"/>
        </w:rPr>
        <w:t xml:space="preserve"> continu</w:t>
      </w:r>
      <w:r w:rsidR="00910088">
        <w:rPr>
          <w:rFonts w:ascii="Times New Roman" w:eastAsia="Times New Roman" w:hAnsi="Times New Roman" w:cs="Times New Roman"/>
          <w:color w:val="000000" w:themeColor="text1"/>
          <w:kern w:val="0"/>
          <w14:ligatures w14:val="none"/>
        </w:rPr>
        <w:t>ing</w:t>
      </w:r>
      <w:r w:rsidRPr="008D180D">
        <w:rPr>
          <w:rFonts w:ascii="Times New Roman" w:eastAsia="Times New Roman" w:hAnsi="Times New Roman" w:cs="Times New Roman"/>
          <w:color w:val="000000" w:themeColor="text1"/>
          <w:kern w:val="0"/>
          <w14:ligatures w14:val="none"/>
        </w:rPr>
        <w:t xml:space="preserve"> to learn and grow within my profession</w:t>
      </w:r>
      <w:r>
        <w:rPr>
          <w:rFonts w:ascii="Times New Roman" w:eastAsia="Times New Roman" w:hAnsi="Times New Roman" w:cs="Times New Roman"/>
          <w:color w:val="000000" w:themeColor="text1"/>
          <w:kern w:val="0"/>
          <w14:ligatures w14:val="none"/>
        </w:rPr>
        <w:t>.</w:t>
      </w:r>
    </w:p>
    <w:p w14:paraId="70ED223B" w14:textId="42D2E9F2" w:rsidR="00EE33F7" w:rsidRDefault="00EE33F7" w:rsidP="00910088">
      <w:pPr>
        <w:spacing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Nursing Relationships</w:t>
      </w:r>
    </w:p>
    <w:p w14:paraId="40883BC1" w14:textId="39DFD579" w:rsidR="00EE33F7" w:rsidRPr="00910088" w:rsidRDefault="00910088" w:rsidP="00910088">
      <w:pPr>
        <w:pStyle w:val="NormalWeb"/>
        <w:spacing w:line="480" w:lineRule="auto"/>
        <w:rPr>
          <w:color w:val="000000" w:themeColor="text1"/>
        </w:rPr>
      </w:pPr>
      <w:r>
        <w:rPr>
          <w:b/>
          <w:bCs/>
          <w:color w:val="2D3B45"/>
        </w:rPr>
        <w:tab/>
      </w:r>
      <w:r w:rsidRPr="00910088">
        <w:rPr>
          <w:color w:val="000000" w:themeColor="text1"/>
        </w:rPr>
        <w:t>Nursing is inherently relational and requires an understanding and appreciation of cultural diversity. Nurses must develop cultural competence to effectively communicate and provide care that respects each client's cultural beliefs and practices. By doing so, we foster trust and create a safe environment where clients feel valued and understood.</w:t>
      </w:r>
      <w:r w:rsidRPr="00910088">
        <w:rPr>
          <w:color w:val="000000" w:themeColor="text1"/>
        </w:rPr>
        <w:t xml:space="preserve"> </w:t>
      </w:r>
      <w:r w:rsidRPr="00910088">
        <w:rPr>
          <w:color w:val="000000" w:themeColor="text1"/>
        </w:rPr>
        <w:t>Nurses play a pivotal role in promoting public health and community well-being. This involves not only caring for individual patients but also engaging in health education, disease prevention, and policy advocacy. Building strong relationships within the community allows nurses to identify and address broader health issues, thereby improving overall public health outcomes.</w:t>
      </w:r>
      <w:r w:rsidRPr="00910088">
        <w:rPr>
          <w:color w:val="000000" w:themeColor="text1"/>
        </w:rPr>
        <w:t xml:space="preserve"> </w:t>
      </w:r>
      <w:r w:rsidRPr="00910088">
        <w:rPr>
          <w:color w:val="000000" w:themeColor="text1"/>
        </w:rPr>
        <w:t>Collaboration and teamwork are essential in nursing practice. Effective communication and mutual respect among healthcare professionals are crucial for delivering high-quality, coordinated care</w:t>
      </w:r>
      <w:r w:rsidR="00250D63">
        <w:rPr>
          <w:color w:val="000000" w:themeColor="text1"/>
        </w:rPr>
        <w:t xml:space="preserve"> (American Nurses Association, 2021)</w:t>
      </w:r>
      <w:r w:rsidRPr="00910088">
        <w:rPr>
          <w:color w:val="000000" w:themeColor="text1"/>
        </w:rPr>
        <w:t>. Interprofessional relationships are supported by theories such as Jean Watson's Theory of Human Caring, which emphasizes the importance of caring relationships and a holistic approach to healthcare</w:t>
      </w:r>
      <w:r w:rsidR="00250D63">
        <w:rPr>
          <w:color w:val="000000" w:themeColor="text1"/>
        </w:rPr>
        <w:t xml:space="preserve"> (Watson, 2008)</w:t>
      </w:r>
      <w:r w:rsidRPr="00910088">
        <w:rPr>
          <w:color w:val="000000" w:themeColor="text1"/>
        </w:rPr>
        <w:t>.</w:t>
      </w:r>
    </w:p>
    <w:p w14:paraId="2BC6601F" w14:textId="1B8AEF45" w:rsidR="00EE33F7" w:rsidRDefault="00EE33F7" w:rsidP="00910088">
      <w:pPr>
        <w:spacing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Ethical Principles Guiding Professional Practice</w:t>
      </w:r>
    </w:p>
    <w:p w14:paraId="78EDA7E5" w14:textId="731B5D45" w:rsidR="00EE33F7" w:rsidRPr="00114294" w:rsidRDefault="00910088" w:rsidP="00114294">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910088">
        <w:rPr>
          <w:rFonts w:ascii="Times New Roman" w:eastAsia="Times New Roman" w:hAnsi="Times New Roman" w:cs="Times New Roman"/>
          <w:color w:val="000000"/>
          <w:kern w:val="0"/>
          <w14:ligatures w14:val="none"/>
        </w:rPr>
        <w:t>Two moral principles that guide my professional practice are beneficence and non-maleficence. Beneficence involves acting in the best interest of the patient, promoting their well-being, and providing compassionate care. Non-maleficence requires avoiding harm and ensuring patient safety</w:t>
      </w:r>
      <w:r>
        <w:rPr>
          <w:rFonts w:ascii="Times New Roman" w:eastAsia="Times New Roman" w:hAnsi="Times New Roman" w:cs="Times New Roman"/>
          <w:color w:val="000000"/>
          <w:kern w:val="0"/>
          <w14:ligatures w14:val="none"/>
        </w:rPr>
        <w:t xml:space="preserve">. </w:t>
      </w:r>
      <w:r w:rsidRPr="00910088">
        <w:rPr>
          <w:rFonts w:ascii="Times New Roman" w:eastAsia="Times New Roman" w:hAnsi="Times New Roman" w:cs="Times New Roman"/>
          <w:color w:val="000000"/>
          <w:kern w:val="0"/>
          <w14:ligatures w14:val="none"/>
        </w:rPr>
        <w:t>During a clinical rotation, I encountered a patient with severe anxiety abo</w:t>
      </w:r>
      <w:r>
        <w:rPr>
          <w:rFonts w:ascii="Times New Roman" w:eastAsia="Times New Roman" w:hAnsi="Times New Roman" w:cs="Times New Roman"/>
          <w:color w:val="000000"/>
          <w:kern w:val="0"/>
          <w14:ligatures w14:val="none"/>
        </w:rPr>
        <w:t xml:space="preserve">ut </w:t>
      </w:r>
      <w:r w:rsidR="00114294" w:rsidRPr="00114294">
        <w:rPr>
          <w:rFonts w:ascii="Times New Roman" w:eastAsia="Times New Roman" w:hAnsi="Times New Roman" w:cs="Times New Roman"/>
          <w:color w:val="000000"/>
          <w:kern w:val="0"/>
          <w14:ligatures w14:val="none"/>
        </w:rPr>
        <w:t>being cared for specifically being changed by other people</w:t>
      </w:r>
      <w:r w:rsidRPr="00910088">
        <w:rPr>
          <w:rFonts w:ascii="Times New Roman" w:eastAsia="Times New Roman" w:hAnsi="Times New Roman" w:cs="Times New Roman"/>
          <w:color w:val="000000"/>
          <w:kern w:val="0"/>
          <w14:ligatures w14:val="none"/>
        </w:rPr>
        <w:t xml:space="preserve">. By taking the time to listen to their </w:t>
      </w:r>
      <w:r w:rsidRPr="00910088">
        <w:rPr>
          <w:rFonts w:ascii="Times New Roman" w:eastAsia="Times New Roman" w:hAnsi="Times New Roman" w:cs="Times New Roman"/>
          <w:color w:val="000000"/>
          <w:kern w:val="0"/>
          <w14:ligatures w14:val="none"/>
        </w:rPr>
        <w:lastRenderedPageBreak/>
        <w:t>concerns, providing clear information about the procedure, and offering emotional support, I helped alleviate their anxiety. This demonstrated my commitment to beneficence by prioritizing the patient's emotional well-being.</w:t>
      </w:r>
      <w:r w:rsidR="00114294">
        <w:rPr>
          <w:rFonts w:ascii="Times New Roman" w:eastAsia="Times New Roman" w:hAnsi="Times New Roman" w:cs="Times New Roman"/>
          <w:color w:val="000000"/>
          <w:kern w:val="0"/>
          <w14:ligatures w14:val="none"/>
        </w:rPr>
        <w:t xml:space="preserve"> </w:t>
      </w:r>
      <w:r w:rsidRPr="00910088">
        <w:rPr>
          <w:rFonts w:ascii="Times New Roman" w:eastAsia="Times New Roman" w:hAnsi="Times New Roman" w:cs="Times New Roman"/>
          <w:color w:val="000000"/>
          <w:kern w:val="0"/>
          <w14:ligatures w14:val="none"/>
        </w:rPr>
        <w:t xml:space="preserve">In another instance, </w:t>
      </w:r>
      <w:r w:rsidR="00114294">
        <w:rPr>
          <w:rFonts w:ascii="Times New Roman" w:eastAsia="Times New Roman" w:hAnsi="Times New Roman" w:cs="Times New Roman"/>
          <w:color w:val="000000"/>
          <w:kern w:val="0"/>
          <w14:ligatures w14:val="none"/>
        </w:rPr>
        <w:t xml:space="preserve">while working at a nursing home, </w:t>
      </w:r>
      <w:r w:rsidRPr="00910088">
        <w:rPr>
          <w:rFonts w:ascii="Times New Roman" w:eastAsia="Times New Roman" w:hAnsi="Times New Roman" w:cs="Times New Roman"/>
          <w:color w:val="000000"/>
          <w:kern w:val="0"/>
          <w14:ligatures w14:val="none"/>
        </w:rPr>
        <w:t>I identified a potential medication error during a medication administration. By promptly reporting the error and ensuring the correct medication was given, I upheld the principle of non-maleficence, prioritizing patient safety and preventing harm.</w:t>
      </w:r>
    </w:p>
    <w:p w14:paraId="2CA97C46" w14:textId="77777777" w:rsidR="00EE33F7" w:rsidRPr="00114294" w:rsidRDefault="00EE33F7" w:rsidP="00910088">
      <w:pPr>
        <w:spacing w:line="480" w:lineRule="auto"/>
        <w:jc w:val="center"/>
        <w:rPr>
          <w:rFonts w:ascii="Times New Roman" w:eastAsia="Times New Roman" w:hAnsi="Times New Roman" w:cs="Times New Roman"/>
          <w:b/>
          <w:bCs/>
          <w:color w:val="000000" w:themeColor="text1"/>
          <w:kern w:val="0"/>
          <w14:ligatures w14:val="none"/>
        </w:rPr>
      </w:pPr>
      <w:r w:rsidRPr="00114294">
        <w:rPr>
          <w:rFonts w:ascii="Times New Roman" w:eastAsia="Times New Roman" w:hAnsi="Times New Roman" w:cs="Times New Roman"/>
          <w:b/>
          <w:bCs/>
          <w:color w:val="000000" w:themeColor="text1"/>
          <w:kern w:val="0"/>
          <w14:ligatures w14:val="none"/>
        </w:rPr>
        <w:t>Conclusion</w:t>
      </w:r>
    </w:p>
    <w:p w14:paraId="1EEF01AE" w14:textId="2043539E" w:rsidR="00EE33F7" w:rsidRPr="00114294" w:rsidRDefault="00114294" w:rsidP="00114294">
      <w:pPr>
        <w:spacing w:line="480" w:lineRule="auto"/>
        <w:ind w:firstLine="720"/>
        <w:rPr>
          <w:rFonts w:ascii="Times New Roman" w:eastAsia="Times New Roman" w:hAnsi="Times New Roman" w:cs="Times New Roman"/>
          <w:b/>
          <w:bCs/>
          <w:color w:val="000000" w:themeColor="text1"/>
          <w:kern w:val="0"/>
          <w14:ligatures w14:val="none"/>
        </w:rPr>
      </w:pPr>
      <w:r w:rsidRPr="00114294">
        <w:rPr>
          <w:rFonts w:ascii="-webkit-standard" w:hAnsi="-webkit-standard"/>
          <w:color w:val="000000" w:themeColor="text1"/>
        </w:rPr>
        <w:t>In summary, my personal philosophy of nursing is rooted in a commitment to compassionate, patient-centered care, cultural competence, community engagement, and interprofessional collaboration. Guided by the principles of beneficence and non-maleficence, I strive to make a positive impact on the lives of my patients and the community. Through continuous learning and ethical practice, I aim to uphold the highest standards of the nursing profession.</w:t>
      </w:r>
    </w:p>
    <w:p w14:paraId="130F0682" w14:textId="70C9CB9C" w:rsidR="00A14CE6" w:rsidRDefault="00114294" w:rsidP="00910088">
      <w:pPr>
        <w:spacing w:line="480" w:lineRule="auto"/>
        <w:jc w:val="center"/>
        <w:rPr>
          <w:rFonts w:ascii="Times New Roman" w:eastAsia="Times New Roman" w:hAnsi="Times New Roman" w:cs="Times New Roman"/>
          <w:b/>
          <w:bCs/>
          <w:color w:val="2D3B45"/>
          <w:kern w:val="0"/>
          <w14:ligatures w14:val="none"/>
        </w:rPr>
      </w:pPr>
      <w:r>
        <w:rPr>
          <w:rFonts w:ascii="Times New Roman" w:eastAsia="Times New Roman" w:hAnsi="Times New Roman" w:cs="Times New Roman"/>
          <w:b/>
          <w:bCs/>
          <w:color w:val="2D3B45"/>
          <w:kern w:val="0"/>
          <w14:ligatures w14:val="none"/>
        </w:rPr>
        <w:t>Reflection</w:t>
      </w:r>
    </w:p>
    <w:p w14:paraId="5870EEAD" w14:textId="514A3131" w:rsidR="00114294" w:rsidRPr="00114294" w:rsidRDefault="00114294" w:rsidP="00114294">
      <w:pPr>
        <w:spacing w:line="48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2D3B45"/>
          <w:kern w:val="0"/>
          <w14:ligatures w14:val="none"/>
        </w:rPr>
        <w:tab/>
      </w:r>
      <w:r w:rsidRPr="00114294">
        <w:rPr>
          <w:rFonts w:ascii="-webkit-standard" w:hAnsi="-webkit-standard"/>
          <w:color w:val="000000" w:themeColor="text1"/>
        </w:rPr>
        <w:t xml:space="preserve">Completing this assignment has deepened my understanding of the core values and principles that guide my nursing practice. It has reinforced the importance of empathy, cultural competence, and ethical decision-making in providing high-quality care. Reflecting on my experiences and influences has clarified </w:t>
      </w:r>
      <w:r>
        <w:rPr>
          <w:rFonts w:ascii="-webkit-standard" w:hAnsi="-webkit-standard"/>
          <w:color w:val="000000" w:themeColor="text1"/>
        </w:rPr>
        <w:t xml:space="preserve">and further ignited </w:t>
      </w:r>
      <w:r w:rsidRPr="00114294">
        <w:rPr>
          <w:rFonts w:ascii="-webkit-standard" w:hAnsi="-webkit-standard"/>
          <w:color w:val="000000" w:themeColor="text1"/>
        </w:rPr>
        <w:t>my motivations and aspirations within the nursing profession.</w:t>
      </w:r>
    </w:p>
    <w:p w14:paraId="0FC933FC" w14:textId="77777777" w:rsidR="006D4851" w:rsidRDefault="006D4851">
      <w:pPr>
        <w:rPr>
          <w:rFonts w:ascii="Times New Roman" w:eastAsia="Times New Roman" w:hAnsi="Times New Roman" w:cs="Times New Roman"/>
          <w:b/>
          <w:bCs/>
          <w:color w:val="000000" w:themeColor="text1"/>
          <w:bdr w:val="none" w:sz="0" w:space="0" w:color="auto" w:frame="1"/>
        </w:rPr>
      </w:pPr>
      <w:r>
        <w:rPr>
          <w:rFonts w:ascii="Times New Roman" w:eastAsia="Times New Roman" w:hAnsi="Times New Roman" w:cs="Times New Roman"/>
          <w:b/>
          <w:bCs/>
          <w:color w:val="000000" w:themeColor="text1"/>
          <w:bdr w:val="none" w:sz="0" w:space="0" w:color="auto" w:frame="1"/>
        </w:rPr>
        <w:br w:type="page"/>
      </w:r>
    </w:p>
    <w:p w14:paraId="1E392058" w14:textId="68CCB1AD" w:rsidR="00114294" w:rsidRPr="006D4851" w:rsidRDefault="006D4851" w:rsidP="006D4851">
      <w:pPr>
        <w:spacing w:line="480" w:lineRule="auto"/>
        <w:jc w:val="center"/>
        <w:rPr>
          <w:rFonts w:ascii="Times New Roman" w:eastAsia="Times New Roman" w:hAnsi="Times New Roman" w:cs="Times New Roman"/>
          <w:b/>
          <w:bCs/>
          <w:color w:val="000000" w:themeColor="text1"/>
          <w:bdr w:val="none" w:sz="0" w:space="0" w:color="auto" w:frame="1"/>
        </w:rPr>
      </w:pPr>
      <w:r w:rsidRPr="006D4851">
        <w:rPr>
          <w:rFonts w:ascii="Times New Roman" w:eastAsia="Times New Roman" w:hAnsi="Times New Roman" w:cs="Times New Roman"/>
          <w:b/>
          <w:bCs/>
          <w:color w:val="000000" w:themeColor="text1"/>
          <w:bdr w:val="none" w:sz="0" w:space="0" w:color="auto" w:frame="1"/>
        </w:rPr>
        <w:lastRenderedPageBreak/>
        <w:t>References</w:t>
      </w:r>
    </w:p>
    <w:p w14:paraId="2E0548A7" w14:textId="77777777" w:rsidR="006D4851" w:rsidRPr="006D4851" w:rsidRDefault="006D4851" w:rsidP="006D4851">
      <w:pPr>
        <w:pStyle w:val="NormalWeb"/>
        <w:spacing w:line="480" w:lineRule="auto"/>
        <w:rPr>
          <w:color w:val="000000" w:themeColor="text1"/>
        </w:rPr>
      </w:pPr>
      <w:r w:rsidRPr="006D4851">
        <w:rPr>
          <w:color w:val="000000" w:themeColor="text1"/>
        </w:rPr>
        <w:t>American Nurses Association. (2015).</w:t>
      </w:r>
      <w:r w:rsidRPr="006D4851">
        <w:rPr>
          <w:rStyle w:val="apple-converted-space"/>
          <w:rFonts w:eastAsiaTheme="majorEastAsia"/>
          <w:color w:val="000000" w:themeColor="text1"/>
        </w:rPr>
        <w:t> </w:t>
      </w:r>
      <w:r w:rsidRPr="006D4851">
        <w:rPr>
          <w:rStyle w:val="Emphasis"/>
          <w:rFonts w:eastAsiaTheme="majorEastAsia"/>
          <w:color w:val="000000" w:themeColor="text1"/>
        </w:rPr>
        <w:t>Code of ethics for nurses with interpretive statements</w:t>
      </w:r>
      <w:r w:rsidRPr="006D4851">
        <w:rPr>
          <w:color w:val="000000" w:themeColor="text1"/>
        </w:rPr>
        <w:t>. Nursebooks.org.</w:t>
      </w:r>
    </w:p>
    <w:p w14:paraId="1BC0EA9D" w14:textId="77777777" w:rsidR="006D4851" w:rsidRPr="006D4851" w:rsidRDefault="006D4851" w:rsidP="006D4851">
      <w:pPr>
        <w:pStyle w:val="NormalWeb"/>
        <w:spacing w:line="480" w:lineRule="auto"/>
        <w:rPr>
          <w:color w:val="000000" w:themeColor="text1"/>
        </w:rPr>
      </w:pPr>
      <w:r w:rsidRPr="006D4851">
        <w:rPr>
          <w:color w:val="000000" w:themeColor="text1"/>
        </w:rPr>
        <w:t>American Nurses Association. (2021).</w:t>
      </w:r>
      <w:r w:rsidRPr="006D4851">
        <w:rPr>
          <w:rStyle w:val="apple-converted-space"/>
          <w:rFonts w:eastAsiaTheme="majorEastAsia"/>
          <w:color w:val="000000" w:themeColor="text1"/>
        </w:rPr>
        <w:t> </w:t>
      </w:r>
      <w:r w:rsidRPr="006D4851">
        <w:rPr>
          <w:rStyle w:val="Emphasis"/>
          <w:rFonts w:eastAsiaTheme="majorEastAsia"/>
          <w:color w:val="000000" w:themeColor="text1"/>
        </w:rPr>
        <w:t>Nursing: Scope and standards of practice</w:t>
      </w:r>
      <w:r w:rsidRPr="006D4851">
        <w:rPr>
          <w:rStyle w:val="apple-converted-space"/>
          <w:rFonts w:eastAsiaTheme="majorEastAsia"/>
          <w:color w:val="000000" w:themeColor="text1"/>
        </w:rPr>
        <w:t> </w:t>
      </w:r>
      <w:r w:rsidRPr="006D4851">
        <w:rPr>
          <w:color w:val="000000" w:themeColor="text1"/>
        </w:rPr>
        <w:t>(4th ed.). American Nurses Association.</w:t>
      </w:r>
    </w:p>
    <w:p w14:paraId="34553D4F" w14:textId="72E4A091" w:rsidR="006D4851" w:rsidRPr="006D4851" w:rsidRDefault="006D4851" w:rsidP="006D4851">
      <w:pPr>
        <w:pStyle w:val="NormalWeb"/>
        <w:spacing w:line="480" w:lineRule="auto"/>
        <w:rPr>
          <w:color w:val="000000" w:themeColor="text1"/>
        </w:rPr>
      </w:pPr>
      <w:r w:rsidRPr="006D4851">
        <w:rPr>
          <w:color w:val="000000" w:themeColor="text1"/>
        </w:rPr>
        <w:t>Watson, J. (2008).</w:t>
      </w:r>
      <w:r w:rsidRPr="006D4851">
        <w:rPr>
          <w:rStyle w:val="apple-converted-space"/>
          <w:rFonts w:eastAsiaTheme="majorEastAsia"/>
          <w:color w:val="000000" w:themeColor="text1"/>
        </w:rPr>
        <w:t> </w:t>
      </w:r>
      <w:r w:rsidRPr="006D4851">
        <w:rPr>
          <w:rStyle w:val="Emphasis"/>
          <w:rFonts w:eastAsiaTheme="majorEastAsia"/>
          <w:color w:val="000000" w:themeColor="text1"/>
        </w:rPr>
        <w:t>Nursing: The philosophy and science of caring</w:t>
      </w:r>
      <w:r w:rsidRPr="006D4851">
        <w:rPr>
          <w:rStyle w:val="apple-converted-space"/>
          <w:rFonts w:eastAsiaTheme="majorEastAsia"/>
          <w:color w:val="000000" w:themeColor="text1"/>
        </w:rPr>
        <w:t> </w:t>
      </w:r>
      <w:r w:rsidRPr="006D4851">
        <w:rPr>
          <w:color w:val="000000" w:themeColor="text1"/>
        </w:rPr>
        <w:t>(Rev. ed.). University Press of Colorado.</w:t>
      </w:r>
    </w:p>
    <w:p w14:paraId="1A41F273" w14:textId="77777777" w:rsidR="006D4851" w:rsidRPr="006D4851" w:rsidRDefault="006D4851" w:rsidP="006D4851">
      <w:pPr>
        <w:spacing w:before="100" w:beforeAutospacing="1" w:after="100" w:afterAutospacing="1" w:line="480" w:lineRule="auto"/>
        <w:jc w:val="center"/>
        <w:rPr>
          <w:rFonts w:ascii="Times New Roman" w:eastAsia="Times New Roman" w:hAnsi="Times New Roman" w:cs="Times New Roman"/>
          <w:b/>
          <w:bCs/>
          <w:color w:val="000000" w:themeColor="text1"/>
          <w:kern w:val="0"/>
          <w14:ligatures w14:val="none"/>
        </w:rPr>
      </w:pPr>
      <w:r w:rsidRPr="006D4851">
        <w:rPr>
          <w:rFonts w:ascii="Times New Roman" w:eastAsia="Times New Roman" w:hAnsi="Times New Roman" w:cs="Times New Roman"/>
          <w:b/>
          <w:bCs/>
          <w:color w:val="000000" w:themeColor="text1"/>
          <w:kern w:val="0"/>
          <w14:ligatures w14:val="none"/>
        </w:rPr>
        <w:t>Honor Code</w:t>
      </w:r>
    </w:p>
    <w:p w14:paraId="6EFEDAAD" w14:textId="77777777" w:rsidR="006D4851" w:rsidRPr="006D4851" w:rsidRDefault="006D4851" w:rsidP="006D4851">
      <w:pPr>
        <w:spacing w:before="100" w:beforeAutospacing="1" w:after="100" w:afterAutospacing="1" w:line="480" w:lineRule="auto"/>
        <w:ind w:firstLine="720"/>
        <w:rPr>
          <w:rFonts w:ascii="Times New Roman" w:eastAsia="Times New Roman" w:hAnsi="Times New Roman" w:cs="Times New Roman"/>
          <w:b/>
          <w:bCs/>
          <w:color w:val="000000" w:themeColor="text1"/>
          <w:kern w:val="0"/>
          <w14:ligatures w14:val="none"/>
        </w:rPr>
      </w:pPr>
      <w:r w:rsidRPr="006D4851">
        <w:rPr>
          <w:rFonts w:ascii="Times New Roman" w:eastAsia="Times New Roman" w:hAnsi="Times New Roman" w:cs="Times New Roman"/>
          <w:color w:val="000000" w:themeColor="text1"/>
          <w:bdr w:val="none" w:sz="0" w:space="0" w:color="auto" w:frame="1"/>
        </w:rPr>
        <w:t>"I pledge to support the</w:t>
      </w:r>
      <w:r w:rsidRPr="006D4851">
        <w:rPr>
          <w:rStyle w:val="apple-converted-space"/>
          <w:rFonts w:ascii="Times New Roman" w:eastAsia="Times New Roman" w:hAnsi="Times New Roman" w:cs="Times New Roman"/>
          <w:color w:val="000000" w:themeColor="text1"/>
          <w:bdr w:val="none" w:sz="0" w:space="0" w:color="auto" w:frame="1"/>
        </w:rPr>
        <w:t xml:space="preserve"> Honor </w:t>
      </w:r>
      <w:r w:rsidRPr="006D4851">
        <w:rPr>
          <w:rFonts w:ascii="Times New Roman" w:eastAsia="Times New Roman" w:hAnsi="Times New Roman" w:cs="Times New Roman"/>
          <w:color w:val="000000" w:themeColor="text1"/>
          <w:bdr w:val="none" w:sz="0" w:space="0" w:color="auto" w:frame="1"/>
        </w:rPr>
        <w:t>System of Old Dominion University. I will refrain from any form of academic dishonesty or deception, such as cheating or plagiarism. I am aware that as a member of the academic community it is my responsibility to turn in all suspected violations of the</w:t>
      </w:r>
      <w:r w:rsidRPr="006D4851">
        <w:rPr>
          <w:rStyle w:val="apple-converted-space"/>
          <w:rFonts w:ascii="Times New Roman" w:eastAsia="Times New Roman" w:hAnsi="Times New Roman" w:cs="Times New Roman"/>
          <w:color w:val="000000" w:themeColor="text1"/>
          <w:bdr w:val="none" w:sz="0" w:space="0" w:color="auto" w:frame="1"/>
        </w:rPr>
        <w:t xml:space="preserve"> Honor Code</w:t>
      </w:r>
      <w:r w:rsidRPr="006D4851">
        <w:rPr>
          <w:rFonts w:ascii="Times New Roman" w:eastAsia="Times New Roman" w:hAnsi="Times New Roman" w:cs="Times New Roman"/>
          <w:color w:val="000000" w:themeColor="text1"/>
          <w:bdr w:val="none" w:sz="0" w:space="0" w:color="auto" w:frame="1"/>
        </w:rPr>
        <w:t>. I will report to a hearing if summoned."</w:t>
      </w:r>
    </w:p>
    <w:p w14:paraId="421801D4" w14:textId="77777777" w:rsidR="006D4851" w:rsidRPr="006D4851" w:rsidRDefault="006D4851" w:rsidP="006D4851">
      <w:pPr>
        <w:spacing w:line="480" w:lineRule="auto"/>
        <w:rPr>
          <w:rFonts w:ascii="Times New Roman" w:eastAsia="Times New Roman" w:hAnsi="Times New Roman" w:cs="Times New Roman"/>
          <w:color w:val="000000" w:themeColor="text1"/>
          <w:bdr w:val="none" w:sz="0" w:space="0" w:color="auto" w:frame="1"/>
        </w:rPr>
      </w:pPr>
      <w:r w:rsidRPr="006D4851">
        <w:rPr>
          <w:rFonts w:ascii="Times New Roman" w:eastAsia="Times New Roman" w:hAnsi="Times New Roman" w:cs="Times New Roman"/>
          <w:color w:val="000000" w:themeColor="text1"/>
          <w:bdr w:val="none" w:sz="0" w:space="0" w:color="auto" w:frame="1"/>
        </w:rPr>
        <w:t>T’Ericka D. McNeal</w:t>
      </w:r>
    </w:p>
    <w:p w14:paraId="0A41D2D5" w14:textId="77777777" w:rsidR="006D4851" w:rsidRPr="006D4851" w:rsidRDefault="006D4851" w:rsidP="006D4851">
      <w:pPr>
        <w:spacing w:line="480" w:lineRule="auto"/>
        <w:rPr>
          <w:rFonts w:ascii="Times New Roman" w:hAnsi="Times New Roman" w:cs="Times New Roman"/>
          <w:b/>
          <w:bCs/>
          <w:color w:val="000000" w:themeColor="text1"/>
        </w:rPr>
      </w:pPr>
    </w:p>
    <w:sectPr w:rsidR="006D4851" w:rsidRPr="006D4851">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B62E" w14:textId="77777777" w:rsidR="00B2254F" w:rsidRDefault="00B2254F" w:rsidP="00C078C2">
      <w:pPr>
        <w:spacing w:after="0" w:line="240" w:lineRule="auto"/>
      </w:pPr>
      <w:r>
        <w:separator/>
      </w:r>
    </w:p>
  </w:endnote>
  <w:endnote w:type="continuationSeparator" w:id="0">
    <w:p w14:paraId="1D06AC25" w14:textId="77777777" w:rsidR="00B2254F" w:rsidRDefault="00B2254F" w:rsidP="00C0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EBF0" w14:textId="77777777" w:rsidR="00B2254F" w:rsidRDefault="00B2254F" w:rsidP="00C078C2">
      <w:pPr>
        <w:spacing w:after="0" w:line="240" w:lineRule="auto"/>
      </w:pPr>
      <w:r>
        <w:separator/>
      </w:r>
    </w:p>
  </w:footnote>
  <w:footnote w:type="continuationSeparator" w:id="0">
    <w:p w14:paraId="2DD0346D" w14:textId="77777777" w:rsidR="00B2254F" w:rsidRDefault="00B2254F" w:rsidP="00C0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169991"/>
      <w:docPartObj>
        <w:docPartGallery w:val="Page Numbers (Top of Page)"/>
        <w:docPartUnique/>
      </w:docPartObj>
    </w:sdtPr>
    <w:sdtContent>
      <w:p w14:paraId="56559166" w14:textId="464D6EC0" w:rsidR="00FE3F30" w:rsidRDefault="00FE3F30" w:rsidP="00E46E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2C4A8A" w14:textId="77777777" w:rsidR="00FE3F30" w:rsidRDefault="00FE3F30" w:rsidP="00FE3F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205220"/>
      <w:docPartObj>
        <w:docPartGallery w:val="Page Numbers (Top of Page)"/>
        <w:docPartUnique/>
      </w:docPartObj>
    </w:sdtPr>
    <w:sdtContent>
      <w:p w14:paraId="5875E75E" w14:textId="2FB03376" w:rsidR="00FE3F30" w:rsidRDefault="00FE3F30" w:rsidP="00E46E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506A7F" w14:textId="77777777" w:rsidR="00FE3F30" w:rsidRDefault="00FE3F30" w:rsidP="00FE3F3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7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56C68"/>
    <w:multiLevelType w:val="hybridMultilevel"/>
    <w:tmpl w:val="2FD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31D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192922">
    <w:abstractNumId w:val="2"/>
  </w:num>
  <w:num w:numId="2" w16cid:durableId="139346806">
    <w:abstractNumId w:val="0"/>
  </w:num>
  <w:num w:numId="3" w16cid:durableId="27525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E"/>
    <w:rsid w:val="0003213E"/>
    <w:rsid w:val="00090971"/>
    <w:rsid w:val="000979ED"/>
    <w:rsid w:val="00105896"/>
    <w:rsid w:val="00114294"/>
    <w:rsid w:val="00127EC9"/>
    <w:rsid w:val="0013041D"/>
    <w:rsid w:val="00163304"/>
    <w:rsid w:val="00194708"/>
    <w:rsid w:val="001B2565"/>
    <w:rsid w:val="001C6447"/>
    <w:rsid w:val="001D298E"/>
    <w:rsid w:val="001E2EAB"/>
    <w:rsid w:val="001F1B0F"/>
    <w:rsid w:val="0022328D"/>
    <w:rsid w:val="00250D63"/>
    <w:rsid w:val="00254697"/>
    <w:rsid w:val="00290F5E"/>
    <w:rsid w:val="002A643A"/>
    <w:rsid w:val="002B78F1"/>
    <w:rsid w:val="002C5E82"/>
    <w:rsid w:val="003119BF"/>
    <w:rsid w:val="00316407"/>
    <w:rsid w:val="00332DE6"/>
    <w:rsid w:val="0036404B"/>
    <w:rsid w:val="00364E23"/>
    <w:rsid w:val="0039682A"/>
    <w:rsid w:val="003A4D60"/>
    <w:rsid w:val="003B6FA9"/>
    <w:rsid w:val="003D4839"/>
    <w:rsid w:val="00403E00"/>
    <w:rsid w:val="00437AD3"/>
    <w:rsid w:val="004474A0"/>
    <w:rsid w:val="004505DF"/>
    <w:rsid w:val="00456118"/>
    <w:rsid w:val="00494B50"/>
    <w:rsid w:val="004A1280"/>
    <w:rsid w:val="0051328B"/>
    <w:rsid w:val="00520104"/>
    <w:rsid w:val="00537E09"/>
    <w:rsid w:val="00545A32"/>
    <w:rsid w:val="005A6816"/>
    <w:rsid w:val="005B32EB"/>
    <w:rsid w:val="005B58A7"/>
    <w:rsid w:val="005B70E7"/>
    <w:rsid w:val="0060778E"/>
    <w:rsid w:val="00630DFC"/>
    <w:rsid w:val="00672275"/>
    <w:rsid w:val="00693C2C"/>
    <w:rsid w:val="006A316B"/>
    <w:rsid w:val="006D4851"/>
    <w:rsid w:val="006D53B6"/>
    <w:rsid w:val="006E5ABF"/>
    <w:rsid w:val="006F0BB1"/>
    <w:rsid w:val="00733CAB"/>
    <w:rsid w:val="007C117F"/>
    <w:rsid w:val="007E37E5"/>
    <w:rsid w:val="007F4359"/>
    <w:rsid w:val="00816B89"/>
    <w:rsid w:val="00823A0D"/>
    <w:rsid w:val="0082433E"/>
    <w:rsid w:val="00882CAF"/>
    <w:rsid w:val="008A2EF4"/>
    <w:rsid w:val="008A4CBC"/>
    <w:rsid w:val="008D180D"/>
    <w:rsid w:val="00910088"/>
    <w:rsid w:val="00912EEB"/>
    <w:rsid w:val="00917BDC"/>
    <w:rsid w:val="00942958"/>
    <w:rsid w:val="009440C1"/>
    <w:rsid w:val="009D2925"/>
    <w:rsid w:val="009D375C"/>
    <w:rsid w:val="00A14CE6"/>
    <w:rsid w:val="00A16EEE"/>
    <w:rsid w:val="00A17DE9"/>
    <w:rsid w:val="00A41C49"/>
    <w:rsid w:val="00A8086A"/>
    <w:rsid w:val="00A90984"/>
    <w:rsid w:val="00AB15D8"/>
    <w:rsid w:val="00AD1F46"/>
    <w:rsid w:val="00AE6F45"/>
    <w:rsid w:val="00AF530D"/>
    <w:rsid w:val="00B05C87"/>
    <w:rsid w:val="00B2254F"/>
    <w:rsid w:val="00BA1501"/>
    <w:rsid w:val="00BC7330"/>
    <w:rsid w:val="00BE5522"/>
    <w:rsid w:val="00BF0240"/>
    <w:rsid w:val="00BF05A6"/>
    <w:rsid w:val="00C078C2"/>
    <w:rsid w:val="00C16E92"/>
    <w:rsid w:val="00C23F05"/>
    <w:rsid w:val="00C343FD"/>
    <w:rsid w:val="00C4770C"/>
    <w:rsid w:val="00C52081"/>
    <w:rsid w:val="00C54DB9"/>
    <w:rsid w:val="00C6268D"/>
    <w:rsid w:val="00CB51F5"/>
    <w:rsid w:val="00CD613E"/>
    <w:rsid w:val="00D010D7"/>
    <w:rsid w:val="00D4628B"/>
    <w:rsid w:val="00D81027"/>
    <w:rsid w:val="00D930D9"/>
    <w:rsid w:val="00DB21C3"/>
    <w:rsid w:val="00DB4563"/>
    <w:rsid w:val="00DE412B"/>
    <w:rsid w:val="00E339EA"/>
    <w:rsid w:val="00E4708F"/>
    <w:rsid w:val="00E75B75"/>
    <w:rsid w:val="00E9322C"/>
    <w:rsid w:val="00E93FA3"/>
    <w:rsid w:val="00E9733B"/>
    <w:rsid w:val="00EA7D27"/>
    <w:rsid w:val="00EC2BFB"/>
    <w:rsid w:val="00EE33F7"/>
    <w:rsid w:val="00EF3B67"/>
    <w:rsid w:val="00F54BB1"/>
    <w:rsid w:val="00F54BC4"/>
    <w:rsid w:val="00F560FA"/>
    <w:rsid w:val="00F76A8D"/>
    <w:rsid w:val="00FA77BD"/>
    <w:rsid w:val="00FB2E05"/>
    <w:rsid w:val="00FB75AB"/>
    <w:rsid w:val="00FE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A6577"/>
  <w15:chartTrackingRefBased/>
  <w15:docId w15:val="{465A9337-C803-CB45-B997-0FC4012F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7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7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8E"/>
    <w:rPr>
      <w:rFonts w:eastAsiaTheme="majorEastAsia" w:cstheme="majorBidi"/>
      <w:color w:val="272727" w:themeColor="text1" w:themeTint="D8"/>
    </w:rPr>
  </w:style>
  <w:style w:type="paragraph" w:styleId="Title">
    <w:name w:val="Title"/>
    <w:basedOn w:val="Normal"/>
    <w:next w:val="Normal"/>
    <w:link w:val="TitleChar"/>
    <w:uiPriority w:val="10"/>
    <w:qFormat/>
    <w:rsid w:val="00607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8E"/>
    <w:pPr>
      <w:spacing w:before="160"/>
      <w:jc w:val="center"/>
    </w:pPr>
    <w:rPr>
      <w:i/>
      <w:iCs/>
      <w:color w:val="404040" w:themeColor="text1" w:themeTint="BF"/>
    </w:rPr>
  </w:style>
  <w:style w:type="character" w:customStyle="1" w:styleId="QuoteChar">
    <w:name w:val="Quote Char"/>
    <w:basedOn w:val="DefaultParagraphFont"/>
    <w:link w:val="Quote"/>
    <w:uiPriority w:val="29"/>
    <w:rsid w:val="0060778E"/>
    <w:rPr>
      <w:i/>
      <w:iCs/>
      <w:color w:val="404040" w:themeColor="text1" w:themeTint="BF"/>
    </w:rPr>
  </w:style>
  <w:style w:type="paragraph" w:styleId="ListParagraph">
    <w:name w:val="List Paragraph"/>
    <w:basedOn w:val="Normal"/>
    <w:uiPriority w:val="34"/>
    <w:qFormat/>
    <w:rsid w:val="0060778E"/>
    <w:pPr>
      <w:ind w:left="720"/>
      <w:contextualSpacing/>
    </w:pPr>
  </w:style>
  <w:style w:type="character" w:styleId="IntenseEmphasis">
    <w:name w:val="Intense Emphasis"/>
    <w:basedOn w:val="DefaultParagraphFont"/>
    <w:uiPriority w:val="21"/>
    <w:qFormat/>
    <w:rsid w:val="0060778E"/>
    <w:rPr>
      <w:i/>
      <w:iCs/>
      <w:color w:val="0F4761" w:themeColor="accent1" w:themeShade="BF"/>
    </w:rPr>
  </w:style>
  <w:style w:type="paragraph" w:styleId="IntenseQuote">
    <w:name w:val="Intense Quote"/>
    <w:basedOn w:val="Normal"/>
    <w:next w:val="Normal"/>
    <w:link w:val="IntenseQuoteChar"/>
    <w:uiPriority w:val="30"/>
    <w:qFormat/>
    <w:rsid w:val="00607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78E"/>
    <w:rPr>
      <w:i/>
      <w:iCs/>
      <w:color w:val="0F4761" w:themeColor="accent1" w:themeShade="BF"/>
    </w:rPr>
  </w:style>
  <w:style w:type="character" w:styleId="IntenseReference">
    <w:name w:val="Intense Reference"/>
    <w:basedOn w:val="DefaultParagraphFont"/>
    <w:uiPriority w:val="32"/>
    <w:qFormat/>
    <w:rsid w:val="0060778E"/>
    <w:rPr>
      <w:b/>
      <w:bCs/>
      <w:smallCaps/>
      <w:color w:val="0F4761" w:themeColor="accent1" w:themeShade="BF"/>
      <w:spacing w:val="5"/>
    </w:rPr>
  </w:style>
  <w:style w:type="character" w:customStyle="1" w:styleId="textlayer--absolute">
    <w:name w:val="textlayer--absolute"/>
    <w:basedOn w:val="DefaultParagraphFont"/>
    <w:rsid w:val="009D375C"/>
  </w:style>
  <w:style w:type="character" w:customStyle="1" w:styleId="apple-converted-space">
    <w:name w:val="apple-converted-space"/>
    <w:basedOn w:val="DefaultParagraphFont"/>
    <w:rsid w:val="009D375C"/>
  </w:style>
  <w:style w:type="character" w:customStyle="1" w:styleId="instructurefileholder">
    <w:name w:val="instructure_file_holder"/>
    <w:basedOn w:val="DefaultParagraphFont"/>
    <w:rsid w:val="009D375C"/>
  </w:style>
  <w:style w:type="character" w:styleId="Hyperlink">
    <w:name w:val="Hyperlink"/>
    <w:basedOn w:val="DefaultParagraphFont"/>
    <w:uiPriority w:val="99"/>
    <w:semiHidden/>
    <w:unhideWhenUsed/>
    <w:rsid w:val="009D375C"/>
    <w:rPr>
      <w:color w:val="0000FF"/>
      <w:u w:val="single"/>
    </w:rPr>
  </w:style>
  <w:style w:type="character" w:customStyle="1" w:styleId="screenreader-only">
    <w:name w:val="screenreader-only"/>
    <w:basedOn w:val="DefaultParagraphFont"/>
    <w:rsid w:val="009D375C"/>
  </w:style>
  <w:style w:type="paragraph" w:styleId="Header">
    <w:name w:val="header"/>
    <w:basedOn w:val="Normal"/>
    <w:link w:val="HeaderChar"/>
    <w:uiPriority w:val="99"/>
    <w:unhideWhenUsed/>
    <w:rsid w:val="00C0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C2"/>
  </w:style>
  <w:style w:type="paragraph" w:styleId="Footer">
    <w:name w:val="footer"/>
    <w:basedOn w:val="Normal"/>
    <w:link w:val="FooterChar"/>
    <w:uiPriority w:val="99"/>
    <w:unhideWhenUsed/>
    <w:rsid w:val="00C07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C2"/>
  </w:style>
  <w:style w:type="paragraph" w:customStyle="1" w:styleId="coursology-paragraph">
    <w:name w:val="coursology-paragraph"/>
    <w:basedOn w:val="Normal"/>
    <w:rsid w:val="00882CAF"/>
    <w:pPr>
      <w:spacing w:before="100" w:beforeAutospacing="1" w:after="100" w:afterAutospacing="1" w:line="240" w:lineRule="auto"/>
    </w:pPr>
    <w:rPr>
      <w:rFonts w:ascii="Times New Roman" w:hAnsi="Times New Roman" w:cs="Times New Roman"/>
      <w:kern w:val="0"/>
      <w14:ligatures w14:val="none"/>
    </w:rPr>
  </w:style>
  <w:style w:type="character" w:styleId="PageNumber">
    <w:name w:val="page number"/>
    <w:basedOn w:val="DefaultParagraphFont"/>
    <w:uiPriority w:val="99"/>
    <w:semiHidden/>
    <w:unhideWhenUsed/>
    <w:rsid w:val="00FE3F30"/>
  </w:style>
  <w:style w:type="paragraph" w:styleId="NormalWeb">
    <w:name w:val="Normal (Web)"/>
    <w:basedOn w:val="Normal"/>
    <w:uiPriority w:val="99"/>
    <w:unhideWhenUsed/>
    <w:rsid w:val="009100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4851"/>
    <w:rPr>
      <w:b/>
      <w:bCs/>
    </w:rPr>
  </w:style>
  <w:style w:type="character" w:styleId="Emphasis">
    <w:name w:val="Emphasis"/>
    <w:basedOn w:val="DefaultParagraphFont"/>
    <w:uiPriority w:val="20"/>
    <w:qFormat/>
    <w:rsid w:val="006D4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425">
      <w:bodyDiv w:val="1"/>
      <w:marLeft w:val="0"/>
      <w:marRight w:val="0"/>
      <w:marTop w:val="0"/>
      <w:marBottom w:val="0"/>
      <w:divBdr>
        <w:top w:val="none" w:sz="0" w:space="0" w:color="auto"/>
        <w:left w:val="none" w:sz="0" w:space="0" w:color="auto"/>
        <w:bottom w:val="none" w:sz="0" w:space="0" w:color="auto"/>
        <w:right w:val="none" w:sz="0" w:space="0" w:color="auto"/>
      </w:divBdr>
    </w:div>
    <w:div w:id="102119167">
      <w:bodyDiv w:val="1"/>
      <w:marLeft w:val="0"/>
      <w:marRight w:val="0"/>
      <w:marTop w:val="0"/>
      <w:marBottom w:val="0"/>
      <w:divBdr>
        <w:top w:val="none" w:sz="0" w:space="0" w:color="auto"/>
        <w:left w:val="none" w:sz="0" w:space="0" w:color="auto"/>
        <w:bottom w:val="none" w:sz="0" w:space="0" w:color="auto"/>
        <w:right w:val="none" w:sz="0" w:space="0" w:color="auto"/>
      </w:divBdr>
    </w:div>
    <w:div w:id="1314800760">
      <w:marLeft w:val="0"/>
      <w:marRight w:val="0"/>
      <w:marTop w:val="0"/>
      <w:marBottom w:val="0"/>
      <w:divBdr>
        <w:top w:val="none" w:sz="0" w:space="0" w:color="auto"/>
        <w:left w:val="none" w:sz="0" w:space="0" w:color="auto"/>
        <w:bottom w:val="none" w:sz="0" w:space="0" w:color="auto"/>
        <w:right w:val="none" w:sz="0" w:space="0" w:color="auto"/>
      </w:divBdr>
    </w:div>
    <w:div w:id="1366716589">
      <w:bodyDiv w:val="1"/>
      <w:marLeft w:val="0"/>
      <w:marRight w:val="0"/>
      <w:marTop w:val="0"/>
      <w:marBottom w:val="0"/>
      <w:divBdr>
        <w:top w:val="none" w:sz="0" w:space="0" w:color="auto"/>
        <w:left w:val="none" w:sz="0" w:space="0" w:color="auto"/>
        <w:bottom w:val="none" w:sz="0" w:space="0" w:color="auto"/>
        <w:right w:val="none" w:sz="0" w:space="0" w:color="auto"/>
      </w:divBdr>
    </w:div>
    <w:div w:id="1721203241">
      <w:bodyDiv w:val="1"/>
      <w:marLeft w:val="0"/>
      <w:marRight w:val="0"/>
      <w:marTop w:val="0"/>
      <w:marBottom w:val="0"/>
      <w:divBdr>
        <w:top w:val="none" w:sz="0" w:space="0" w:color="auto"/>
        <w:left w:val="none" w:sz="0" w:space="0" w:color="auto"/>
        <w:bottom w:val="none" w:sz="0" w:space="0" w:color="auto"/>
        <w:right w:val="none" w:sz="0" w:space="0" w:color="auto"/>
      </w:divBdr>
    </w:div>
    <w:div w:id="2113477001">
      <w:marLeft w:val="0"/>
      <w:marRight w:val="0"/>
      <w:marTop w:val="0"/>
      <w:marBottom w:val="0"/>
      <w:divBdr>
        <w:top w:val="none" w:sz="0" w:space="0" w:color="auto"/>
        <w:left w:val="none" w:sz="0" w:space="0" w:color="auto"/>
        <w:bottom w:val="none" w:sz="0" w:space="0" w:color="auto"/>
        <w:right w:val="none" w:sz="0" w:space="0" w:color="auto"/>
      </w:divBdr>
      <w:divsChild>
        <w:div w:id="154166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MCNEAL, TERICKA</dc:creator>
  <cp:keywords/>
  <dc:description/>
  <cp:lastModifiedBy>T'Ericka McNeal</cp:lastModifiedBy>
  <cp:revision>2</cp:revision>
  <dcterms:created xsi:type="dcterms:W3CDTF">2024-07-16T20:23:00Z</dcterms:created>
  <dcterms:modified xsi:type="dcterms:W3CDTF">2024-07-16T20:23:00Z</dcterms:modified>
</cp:coreProperties>
</file>