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55114" w14:textId="069806D4" w:rsidR="00E55EEC" w:rsidRPr="00CF497B" w:rsidRDefault="007A4CDF" w:rsidP="007A4CDF">
      <w:pPr>
        <w:spacing w:after="0"/>
        <w:jc w:val="center"/>
        <w:rPr>
          <w:rFonts w:ascii="Garamond" w:hAnsi="Garamond"/>
          <w:b/>
          <w:bCs/>
          <w:sz w:val="24"/>
          <w:szCs w:val="24"/>
        </w:rPr>
      </w:pPr>
      <w:r w:rsidRPr="00CF497B">
        <w:rPr>
          <w:rFonts w:ascii="Garamond" w:hAnsi="Garamond"/>
          <w:b/>
          <w:bCs/>
          <w:sz w:val="24"/>
          <w:szCs w:val="24"/>
        </w:rPr>
        <w:t>Victoria Meree Gonzalez-Spoon</w:t>
      </w:r>
    </w:p>
    <w:p w14:paraId="1589E3D5" w14:textId="65F61EFE" w:rsidR="007A4CDF" w:rsidRDefault="007A4CDF" w:rsidP="007A4CDF">
      <w:pPr>
        <w:spacing w:after="0"/>
        <w:jc w:val="center"/>
        <w:rPr>
          <w:rFonts w:ascii="Garamond" w:hAnsi="Garamond"/>
          <w:sz w:val="24"/>
          <w:szCs w:val="24"/>
        </w:rPr>
      </w:pPr>
      <w:r>
        <w:rPr>
          <w:rFonts w:ascii="Garamond" w:hAnsi="Garamond"/>
          <w:sz w:val="24"/>
          <w:szCs w:val="24"/>
        </w:rPr>
        <w:t>Hampton, Virginia</w:t>
      </w:r>
    </w:p>
    <w:p w14:paraId="0B81D201" w14:textId="22BC34E0" w:rsidR="007A4CDF" w:rsidRDefault="007A4CDF" w:rsidP="007A4CDF">
      <w:pPr>
        <w:spacing w:after="0"/>
        <w:jc w:val="center"/>
        <w:rPr>
          <w:rFonts w:ascii="Garamond" w:hAnsi="Garamond"/>
          <w:sz w:val="24"/>
          <w:szCs w:val="24"/>
        </w:rPr>
      </w:pPr>
      <w:r>
        <w:rPr>
          <w:rFonts w:ascii="Garamond" w:hAnsi="Garamond"/>
          <w:sz w:val="24"/>
          <w:szCs w:val="24"/>
        </w:rPr>
        <w:t>(915) 352-7390</w:t>
      </w:r>
    </w:p>
    <w:p w14:paraId="613C56D3" w14:textId="17DC147D" w:rsidR="007A4CDF" w:rsidRDefault="007A4CDF" w:rsidP="007A4CDF">
      <w:pPr>
        <w:spacing w:after="0"/>
        <w:jc w:val="center"/>
        <w:rPr>
          <w:rFonts w:ascii="Garamond" w:hAnsi="Garamond"/>
          <w:sz w:val="24"/>
          <w:szCs w:val="24"/>
        </w:rPr>
      </w:pPr>
      <w:r w:rsidRPr="007A4CDF">
        <w:rPr>
          <w:rFonts w:ascii="Garamond" w:hAnsi="Garamond"/>
          <w:sz w:val="24"/>
          <w:szCs w:val="24"/>
        </w:rPr>
        <w:t>victoria.m.gonzalez13@gmail.com</w:t>
      </w:r>
    </w:p>
    <w:p w14:paraId="74529304" w14:textId="3A2D793D" w:rsidR="007A4CDF" w:rsidRDefault="007A4CDF" w:rsidP="007A4CDF">
      <w:pPr>
        <w:spacing w:after="0"/>
        <w:jc w:val="center"/>
        <w:rPr>
          <w:rFonts w:ascii="Garamond" w:hAnsi="Garamond"/>
          <w:sz w:val="24"/>
          <w:szCs w:val="24"/>
        </w:rPr>
      </w:pPr>
      <w:r w:rsidRPr="007A4CDF">
        <w:rPr>
          <w:rFonts w:ascii="Garamond" w:hAnsi="Garamond"/>
          <w:sz w:val="24"/>
          <w:szCs w:val="24"/>
        </w:rPr>
        <w:t>https://www.linkedin.com/in/victoria-gonzalez-spoon/</w:t>
      </w:r>
    </w:p>
    <w:p w14:paraId="137BCAE4" w14:textId="7D90E8A8" w:rsidR="007A4CDF" w:rsidRDefault="00CF497B" w:rsidP="007A4CDF">
      <w:pPr>
        <w:spacing w:after="0"/>
        <w:jc w:val="center"/>
        <w:rPr>
          <w:rFonts w:ascii="Garamond" w:hAnsi="Garamond"/>
          <w:sz w:val="24"/>
          <w:szCs w:val="24"/>
        </w:rPr>
      </w:pPr>
      <w:r>
        <w:rPr>
          <w:rFonts w:ascii="Garamond" w:hAnsi="Garamond"/>
          <w:noProof/>
          <w:sz w:val="24"/>
          <w:szCs w:val="24"/>
        </w:rPr>
        <mc:AlternateContent>
          <mc:Choice Requires="wps">
            <w:drawing>
              <wp:anchor distT="0" distB="0" distL="114300" distR="114300" simplePos="0" relativeHeight="251659264" behindDoc="0" locked="0" layoutInCell="1" allowOverlap="1" wp14:anchorId="4CC8655C" wp14:editId="71204C7A">
                <wp:simplePos x="0" y="0"/>
                <wp:positionH relativeFrom="margin">
                  <wp:align>right</wp:align>
                </wp:positionH>
                <wp:positionV relativeFrom="paragraph">
                  <wp:posOffset>65405</wp:posOffset>
                </wp:positionV>
                <wp:extent cx="5953125" cy="9525"/>
                <wp:effectExtent l="0" t="0" r="28575" b="28575"/>
                <wp:wrapNone/>
                <wp:docPr id="711366948"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BB9445" id="Straight Connector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7.55pt,5.15pt" to="886.3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2s2vQEAAOEDAAAOAAAAZHJzL2Uyb0RvYy54bWysU02P0zAQvSPxHyzfqdOiIjZquoddLRcE&#10;K77uXmfcWLI9lm2a9N8zdtp0BQgJxMXyx7w3896Md7eTs+wIMRn0HV+vGs7AK+yNP3T865eHV285&#10;S1n6Xlr00PETJH67f/liN4YWNjig7SEyIvGpHUPHh5xDK0RSAziZVhjA06PG6GSmYzyIPsqR2J0V&#10;m6Z5I0aMfYioICW6vZ8f+b7yaw0qf9Q6QWa241Rbrmus61NZxX4n20OUYTDqXIb8hyqcNJ6SLlT3&#10;Mkv2PZpfqJxRERPqvFLoBGptFFQNpGbd/KTm8yADVC1kTgqLTen/0aoPxzv/GMmGMaQ2hcdYVEw6&#10;OqatCd+op1UXVcqmattpsQ2mzBRdbm+2r9ebLWeK3m62tCM6MbMUthBTfgfoWNl03BpfRMlWHt+n&#10;PIdeQsq19WVNaE3/YKythzIOcGcjO0pqZJ7W5xTPoihhQYqrjrrLJwsz6yfQzPRU76yojtiVUyoF&#10;Pl94rafoAtNUwQJsatl/BJ7jCxTq+P0NeEHUzOjzAnbGY/xd9qsVeo6/ODDrLhY8YX+qHa7W0BzV&#10;5pxnvgzq83OFX3/m/gcAAAD//wMAUEsDBBQABgAIAAAAIQBqknzs3QAAAAYBAAAPAAAAZHJzL2Rv&#10;d25yZXYueG1sTI/BTsMwEETvSPyDtUjcqBMqoA1xKoTEAakqpeVQbq69JIHYDvamDX/f5QTHmVnN&#10;vC0Xo+vEAWNqg1eQTzIQ6E2wra8VvG2frmYgEmlvdRc8KvjBBIvq/KzUhQ1H/4qHDdWCS3wqtIKG&#10;qC+kTKZBp9Mk9Og5+wjRaWIZa2mjPnK56+R1lt1Kp1vPC43u8bFB87UZnIJd/vy9Nv3nevtilu9x&#10;SasV0qDU5cX4cA+CcKS/Y/jFZ3SomGkfBm+T6BTwI8RuNgXB6Xx6dwNiz0Y+A1mV8j9+dQIAAP//&#10;AwBQSwECLQAUAAYACAAAACEAtoM4kv4AAADhAQAAEwAAAAAAAAAAAAAAAAAAAAAAW0NvbnRlbnRf&#10;VHlwZXNdLnhtbFBLAQItABQABgAIAAAAIQA4/SH/1gAAAJQBAAALAAAAAAAAAAAAAAAAAC8BAABf&#10;cmVscy8ucmVsc1BLAQItABQABgAIAAAAIQA7U2s2vQEAAOEDAAAOAAAAAAAAAAAAAAAAAC4CAABk&#10;cnMvZTJvRG9jLnhtbFBLAQItABQABgAIAAAAIQBqknzs3QAAAAYBAAAPAAAAAAAAAAAAAAAAABcE&#10;AABkcnMvZG93bnJldi54bWxQSwUGAAAAAAQABADzAAAAIQUAAAAA&#10;" strokecolor="black [3213]" strokeweight=".5pt">
                <v:stroke joinstyle="miter"/>
                <w10:wrap anchorx="margin"/>
              </v:line>
            </w:pict>
          </mc:Fallback>
        </mc:AlternateContent>
      </w:r>
    </w:p>
    <w:p w14:paraId="3E7EF092" w14:textId="0AAF1D7B" w:rsidR="007A4CDF" w:rsidRPr="00CF497B" w:rsidRDefault="007A4CDF" w:rsidP="007A4CDF">
      <w:pPr>
        <w:jc w:val="center"/>
        <w:rPr>
          <w:rFonts w:ascii="Garamond" w:hAnsi="Garamond"/>
          <w:b/>
          <w:bCs/>
          <w:sz w:val="24"/>
          <w:szCs w:val="24"/>
        </w:rPr>
      </w:pPr>
      <w:r w:rsidRPr="00CF497B">
        <w:rPr>
          <w:rFonts w:ascii="Garamond" w:hAnsi="Garamond"/>
          <w:b/>
          <w:bCs/>
          <w:sz w:val="24"/>
          <w:szCs w:val="24"/>
        </w:rPr>
        <w:t xml:space="preserve">INFORMATION ASSURANCE | CYBER SECURITY | </w:t>
      </w:r>
      <w:r w:rsidR="006E4BF7">
        <w:rPr>
          <w:rFonts w:ascii="Garamond" w:hAnsi="Garamond"/>
          <w:b/>
          <w:bCs/>
          <w:sz w:val="24"/>
          <w:szCs w:val="24"/>
        </w:rPr>
        <w:t>RISK MANAGEMENT</w:t>
      </w:r>
    </w:p>
    <w:p w14:paraId="2817508B" w14:textId="645D89AB" w:rsidR="00A322E9" w:rsidRDefault="00452B7D" w:rsidP="0057477A">
      <w:pPr>
        <w:jc w:val="center"/>
        <w:rPr>
          <w:rFonts w:ascii="Garamond" w:hAnsi="Garamond"/>
          <w:sz w:val="24"/>
          <w:szCs w:val="24"/>
        </w:rPr>
      </w:pPr>
      <w:r w:rsidRPr="00452B7D">
        <w:rPr>
          <w:rFonts w:ascii="Garamond" w:hAnsi="Garamond"/>
          <w:sz w:val="24"/>
          <w:szCs w:val="24"/>
        </w:rPr>
        <w:t xml:space="preserve">Highly experienced Cyber Security professional with over </w:t>
      </w:r>
      <w:r w:rsidR="006E4BF7">
        <w:rPr>
          <w:rFonts w:ascii="Garamond" w:hAnsi="Garamond"/>
          <w:sz w:val="24"/>
          <w:szCs w:val="24"/>
        </w:rPr>
        <w:t>6</w:t>
      </w:r>
      <w:r w:rsidRPr="00452B7D">
        <w:rPr>
          <w:rFonts w:ascii="Garamond" w:hAnsi="Garamond"/>
          <w:sz w:val="24"/>
          <w:szCs w:val="24"/>
        </w:rPr>
        <w:t xml:space="preserve"> years in ISSO roles within the USAF, possessing a TS/SCI clearance. Proven track record in maintaining compliance with NIST and DoD standards, managing RMF packages, and leading cybersecurity initiatives. Adept at developing and maintaining System Security Plans (SSPs), managing security controls, and ensuring continuous monitoring and compliance</w:t>
      </w:r>
      <w:r>
        <w:rPr>
          <w:rFonts w:ascii="Garamond" w:hAnsi="Garamond"/>
          <w:sz w:val="24"/>
          <w:szCs w:val="24"/>
        </w:rPr>
        <w:t xml:space="preserve">. </w:t>
      </w:r>
    </w:p>
    <w:p w14:paraId="20E0A248" w14:textId="43DA13AD" w:rsidR="007A4CDF" w:rsidRPr="00A322E9" w:rsidRDefault="0057477A" w:rsidP="0057477A">
      <w:pPr>
        <w:jc w:val="center"/>
        <w:rPr>
          <w:rFonts w:ascii="Garamond" w:hAnsi="Garamond"/>
          <w:b/>
          <w:bCs/>
          <w:sz w:val="24"/>
          <w:szCs w:val="24"/>
        </w:rPr>
      </w:pPr>
      <w:r w:rsidRPr="00A322E9">
        <w:rPr>
          <w:rFonts w:ascii="Garamond" w:hAnsi="Garamond"/>
          <w:b/>
          <w:bCs/>
          <w:sz w:val="24"/>
          <w:szCs w:val="24"/>
        </w:rPr>
        <w:t>Key skills</w:t>
      </w:r>
      <w:r w:rsidR="00A322E9" w:rsidRPr="00A322E9">
        <w:rPr>
          <w:rFonts w:ascii="Garamond" w:hAnsi="Garamond"/>
          <w:b/>
          <w:bCs/>
          <w:sz w:val="24"/>
          <w:szCs w:val="24"/>
        </w:rPr>
        <w:t>:</w:t>
      </w:r>
    </w:p>
    <w:p w14:paraId="5E89940D" w14:textId="081C3359" w:rsidR="0057477A" w:rsidRPr="00C53283" w:rsidRDefault="0057477A" w:rsidP="00C53283">
      <w:pPr>
        <w:ind w:left="720"/>
        <w:rPr>
          <w:rFonts w:ascii="Garamond" w:hAnsi="Garamond"/>
          <w:sz w:val="24"/>
          <w:szCs w:val="24"/>
        </w:rPr>
      </w:pPr>
      <w:r w:rsidRPr="00C53283">
        <w:rPr>
          <w:rFonts w:ascii="Garamond" w:hAnsi="Garamond"/>
          <w:sz w:val="24"/>
          <w:szCs w:val="24"/>
        </w:rPr>
        <w:t>Information Assurance</w:t>
      </w:r>
      <w:r w:rsidRPr="00C53283">
        <w:rPr>
          <w:rFonts w:ascii="Garamond" w:hAnsi="Garamond"/>
          <w:sz w:val="24"/>
          <w:szCs w:val="24"/>
        </w:rPr>
        <w:tab/>
      </w:r>
      <w:r w:rsidR="00C37A9F" w:rsidRPr="00C53283">
        <w:rPr>
          <w:rFonts w:ascii="Garamond" w:hAnsi="Garamond"/>
          <w:sz w:val="24"/>
          <w:szCs w:val="24"/>
        </w:rPr>
        <w:t xml:space="preserve">                </w:t>
      </w:r>
      <w:r w:rsidR="00F00939" w:rsidRPr="00C53283">
        <w:rPr>
          <w:rFonts w:ascii="Garamond" w:hAnsi="Garamond"/>
          <w:sz w:val="24"/>
          <w:szCs w:val="24"/>
        </w:rPr>
        <w:t xml:space="preserve">  </w:t>
      </w:r>
      <w:r w:rsidR="00E4693B" w:rsidRPr="00C53283">
        <w:rPr>
          <w:rFonts w:ascii="Garamond" w:hAnsi="Garamond"/>
          <w:sz w:val="24"/>
          <w:szCs w:val="24"/>
        </w:rPr>
        <w:t xml:space="preserve">NIST Security Controls      </w:t>
      </w:r>
      <w:r w:rsidR="00C37A9F" w:rsidRPr="00C53283">
        <w:rPr>
          <w:rFonts w:ascii="Garamond" w:hAnsi="Garamond"/>
          <w:sz w:val="24"/>
          <w:szCs w:val="24"/>
        </w:rPr>
        <w:t xml:space="preserve">         </w:t>
      </w:r>
      <w:r w:rsidR="00E4693B" w:rsidRPr="00C53283">
        <w:rPr>
          <w:rFonts w:ascii="Garamond" w:hAnsi="Garamond"/>
          <w:sz w:val="24"/>
          <w:szCs w:val="24"/>
        </w:rPr>
        <w:t>Continuous Monitoring</w:t>
      </w:r>
      <w:r w:rsidR="00C53283">
        <w:rPr>
          <w:rFonts w:ascii="Garamond" w:hAnsi="Garamond"/>
          <w:sz w:val="24"/>
          <w:szCs w:val="24"/>
        </w:rPr>
        <w:t xml:space="preserve"> </w:t>
      </w:r>
      <w:r w:rsidR="00C37A9F" w:rsidRPr="00C53283">
        <w:rPr>
          <w:rFonts w:ascii="Garamond" w:hAnsi="Garamond"/>
          <w:sz w:val="24"/>
          <w:szCs w:val="24"/>
        </w:rPr>
        <w:t xml:space="preserve">Risk Management Framework       ATO                                            </w:t>
      </w:r>
      <w:r w:rsidR="006A3A6E" w:rsidRPr="00C53283">
        <w:rPr>
          <w:rFonts w:ascii="Garamond" w:hAnsi="Garamond"/>
          <w:sz w:val="24"/>
          <w:szCs w:val="24"/>
        </w:rPr>
        <w:t>POA&amp;</w:t>
      </w:r>
      <w:r w:rsidR="00C53283">
        <w:rPr>
          <w:rFonts w:ascii="Garamond" w:hAnsi="Garamond"/>
          <w:sz w:val="24"/>
          <w:szCs w:val="24"/>
        </w:rPr>
        <w:t xml:space="preserve">M </w:t>
      </w:r>
      <w:r w:rsidR="00C37A9F" w:rsidRPr="00C53283">
        <w:rPr>
          <w:rFonts w:ascii="Garamond" w:hAnsi="Garamond"/>
          <w:sz w:val="24"/>
          <w:szCs w:val="24"/>
        </w:rPr>
        <w:t>EMASS</w:t>
      </w:r>
      <w:r w:rsidR="00CF497B" w:rsidRPr="00C53283">
        <w:rPr>
          <w:rFonts w:ascii="Garamond" w:hAnsi="Garamond"/>
          <w:sz w:val="24"/>
          <w:szCs w:val="24"/>
        </w:rPr>
        <w:t>/XACTA</w:t>
      </w:r>
      <w:r w:rsidRPr="00C53283">
        <w:rPr>
          <w:rFonts w:ascii="Garamond" w:hAnsi="Garamond"/>
          <w:sz w:val="24"/>
          <w:szCs w:val="24"/>
        </w:rPr>
        <w:tab/>
      </w:r>
      <w:r w:rsidR="00C37A9F" w:rsidRPr="00C53283">
        <w:rPr>
          <w:rFonts w:ascii="Garamond" w:hAnsi="Garamond"/>
          <w:sz w:val="24"/>
          <w:szCs w:val="24"/>
        </w:rPr>
        <w:t xml:space="preserve">                 </w:t>
      </w:r>
      <w:r w:rsidR="00CF497B" w:rsidRPr="00C53283">
        <w:rPr>
          <w:rFonts w:ascii="Garamond" w:hAnsi="Garamond"/>
          <w:sz w:val="24"/>
          <w:szCs w:val="24"/>
        </w:rPr>
        <w:t xml:space="preserve"> </w:t>
      </w:r>
      <w:r w:rsidR="00C37A9F" w:rsidRPr="00C53283">
        <w:rPr>
          <w:rFonts w:ascii="Garamond" w:hAnsi="Garamond"/>
          <w:sz w:val="24"/>
          <w:szCs w:val="24"/>
        </w:rPr>
        <w:t>STIGs                                          Account Management</w:t>
      </w:r>
    </w:p>
    <w:p w14:paraId="21BF38B1" w14:textId="77777777" w:rsidR="00C37A9F" w:rsidRDefault="00C37A9F" w:rsidP="00C37A9F">
      <w:pPr>
        <w:jc w:val="center"/>
        <w:rPr>
          <w:rFonts w:ascii="Garamond" w:hAnsi="Garamond"/>
          <w:sz w:val="24"/>
          <w:szCs w:val="24"/>
        </w:rPr>
      </w:pPr>
    </w:p>
    <w:p w14:paraId="1B7D8BAB" w14:textId="2E3426BF" w:rsidR="00C37A9F" w:rsidRPr="00277BF5" w:rsidRDefault="00C37A9F" w:rsidP="00C37A9F">
      <w:pPr>
        <w:jc w:val="center"/>
        <w:rPr>
          <w:rFonts w:ascii="Garamond" w:hAnsi="Garamond"/>
          <w:b/>
          <w:bCs/>
          <w:sz w:val="24"/>
          <w:szCs w:val="24"/>
          <w:u w:val="single"/>
        </w:rPr>
      </w:pPr>
      <w:r w:rsidRPr="00277BF5">
        <w:rPr>
          <w:rFonts w:ascii="Garamond" w:hAnsi="Garamond"/>
          <w:b/>
          <w:bCs/>
          <w:sz w:val="24"/>
          <w:szCs w:val="24"/>
          <w:u w:val="single"/>
        </w:rPr>
        <w:t>PROFESSIONAL EXPERIENCE</w:t>
      </w:r>
    </w:p>
    <w:p w14:paraId="77B71886" w14:textId="4DC7D224" w:rsidR="00172711" w:rsidRPr="006E4BF7" w:rsidRDefault="00CF497B" w:rsidP="00CF497B">
      <w:pPr>
        <w:rPr>
          <w:rFonts w:ascii="Garamond" w:hAnsi="Garamond"/>
          <w:b/>
          <w:bCs/>
          <w:sz w:val="24"/>
          <w:szCs w:val="24"/>
        </w:rPr>
      </w:pPr>
      <w:r w:rsidRPr="00277BF5">
        <w:rPr>
          <w:rFonts w:ascii="Garamond" w:hAnsi="Garamond"/>
          <w:b/>
          <w:bCs/>
          <w:sz w:val="24"/>
          <w:szCs w:val="24"/>
        </w:rPr>
        <w:t>Cyber Security Operator</w:t>
      </w:r>
      <w:r>
        <w:rPr>
          <w:rFonts w:ascii="Garamond" w:hAnsi="Garamond"/>
          <w:sz w:val="24"/>
          <w:szCs w:val="24"/>
        </w:rPr>
        <w:t xml:space="preserve"> </w:t>
      </w:r>
      <w:r>
        <w:rPr>
          <w:rFonts w:ascii="Garamond" w:hAnsi="Garamond"/>
          <w:sz w:val="24"/>
          <w:szCs w:val="24"/>
        </w:rPr>
        <w:tab/>
      </w:r>
      <w:r w:rsidR="00172711">
        <w:rPr>
          <w:rFonts w:ascii="Garamond" w:hAnsi="Garamond"/>
          <w:sz w:val="24"/>
          <w:szCs w:val="24"/>
        </w:rPr>
        <w:tab/>
        <w:t xml:space="preserve"> </w:t>
      </w:r>
      <w:r w:rsidR="00172711">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           </w:t>
      </w:r>
      <w:r w:rsidRPr="008A13C8">
        <w:rPr>
          <w:rFonts w:ascii="Garamond" w:hAnsi="Garamond"/>
          <w:b/>
          <w:bCs/>
          <w:sz w:val="24"/>
          <w:szCs w:val="24"/>
        </w:rPr>
        <w:t>2022 –</w:t>
      </w:r>
      <w:r w:rsidR="006E4BF7">
        <w:rPr>
          <w:rFonts w:ascii="Garamond" w:hAnsi="Garamond"/>
          <w:b/>
          <w:bCs/>
          <w:sz w:val="24"/>
          <w:szCs w:val="24"/>
        </w:rPr>
        <w:t xml:space="preserve">2024 </w:t>
      </w:r>
      <w:r w:rsidR="00172711" w:rsidRPr="008A13C8">
        <w:rPr>
          <w:rFonts w:ascii="Garamond" w:hAnsi="Garamond"/>
          <w:b/>
          <w:bCs/>
          <w:sz w:val="24"/>
          <w:szCs w:val="24"/>
        </w:rPr>
        <w:t>United States Air Force</w:t>
      </w:r>
    </w:p>
    <w:p w14:paraId="1D6D582D" w14:textId="25BD415E" w:rsidR="00CF497B" w:rsidRDefault="00B17CB8" w:rsidP="005653E5">
      <w:pPr>
        <w:pStyle w:val="ListParagraph"/>
        <w:numPr>
          <w:ilvl w:val="0"/>
          <w:numId w:val="7"/>
        </w:numPr>
        <w:rPr>
          <w:rFonts w:ascii="Garamond" w:hAnsi="Garamond"/>
          <w:sz w:val="24"/>
          <w:szCs w:val="24"/>
        </w:rPr>
      </w:pPr>
      <w:r w:rsidRPr="00B17CB8">
        <w:rPr>
          <w:rFonts w:ascii="Garamond" w:hAnsi="Garamond"/>
          <w:sz w:val="24"/>
          <w:szCs w:val="24"/>
        </w:rPr>
        <w:t>Managed the RMF – EMASS package for a $14B CSCS weapon system</w:t>
      </w:r>
      <w:r w:rsidR="00B24AD4">
        <w:rPr>
          <w:rFonts w:ascii="Garamond" w:hAnsi="Garamond"/>
          <w:sz w:val="24"/>
          <w:szCs w:val="24"/>
        </w:rPr>
        <w:t xml:space="preserve"> by reviewing 1800 security controls</w:t>
      </w:r>
      <w:r w:rsidR="00277BF5">
        <w:rPr>
          <w:rFonts w:ascii="Garamond" w:hAnsi="Garamond"/>
          <w:sz w:val="24"/>
          <w:szCs w:val="24"/>
        </w:rPr>
        <w:t xml:space="preserve">, </w:t>
      </w:r>
      <w:r w:rsidRPr="00B17CB8">
        <w:rPr>
          <w:rFonts w:ascii="Garamond" w:hAnsi="Garamond"/>
          <w:sz w:val="24"/>
          <w:szCs w:val="24"/>
        </w:rPr>
        <w:t>achieving a 3-year Authority to Operate (ATO) and overseeing continuous monitoring efforts</w:t>
      </w:r>
      <w:r>
        <w:rPr>
          <w:rFonts w:ascii="Garamond" w:hAnsi="Garamond"/>
          <w:sz w:val="24"/>
          <w:szCs w:val="24"/>
        </w:rPr>
        <w:t>.</w:t>
      </w:r>
    </w:p>
    <w:p w14:paraId="684025B1" w14:textId="3EB9CEE1" w:rsidR="00B17CB8" w:rsidRDefault="00B17CB8" w:rsidP="005653E5">
      <w:pPr>
        <w:pStyle w:val="ListParagraph"/>
        <w:numPr>
          <w:ilvl w:val="0"/>
          <w:numId w:val="7"/>
        </w:numPr>
        <w:rPr>
          <w:rFonts w:ascii="Garamond" w:hAnsi="Garamond"/>
          <w:sz w:val="24"/>
          <w:szCs w:val="24"/>
        </w:rPr>
      </w:pPr>
      <w:r w:rsidRPr="00B17CB8">
        <w:rPr>
          <w:rFonts w:ascii="Garamond" w:hAnsi="Garamond"/>
          <w:sz w:val="24"/>
          <w:szCs w:val="24"/>
        </w:rPr>
        <w:t>Spearheaded a "Self-CCRI" assessment to enhance network security and compliance, applying continuous monitoring techniques to evaluate and improve the security posture.</w:t>
      </w:r>
    </w:p>
    <w:p w14:paraId="6FCC7D10" w14:textId="666E121B" w:rsidR="00B17CB8" w:rsidRDefault="00B17CB8" w:rsidP="005653E5">
      <w:pPr>
        <w:pStyle w:val="ListParagraph"/>
        <w:numPr>
          <w:ilvl w:val="0"/>
          <w:numId w:val="7"/>
        </w:numPr>
        <w:rPr>
          <w:rFonts w:ascii="Garamond" w:hAnsi="Garamond"/>
          <w:sz w:val="24"/>
          <w:szCs w:val="24"/>
        </w:rPr>
      </w:pPr>
      <w:r w:rsidRPr="00B17CB8">
        <w:rPr>
          <w:rFonts w:ascii="Garamond" w:hAnsi="Garamond"/>
          <w:sz w:val="24"/>
          <w:szCs w:val="24"/>
        </w:rPr>
        <w:t>Developed and maintained System Security Plans (SSPs) in accordance with NIST SP 800-53, ensuring compliance with cyber security requirements.</w:t>
      </w:r>
    </w:p>
    <w:p w14:paraId="24B506E1" w14:textId="77777777" w:rsidR="00EF434C" w:rsidRPr="00EF434C" w:rsidRDefault="00EF434C" w:rsidP="00EF434C">
      <w:pPr>
        <w:pStyle w:val="ListParagraph"/>
        <w:numPr>
          <w:ilvl w:val="0"/>
          <w:numId w:val="7"/>
        </w:numPr>
        <w:rPr>
          <w:rFonts w:ascii="Garamond" w:hAnsi="Garamond"/>
          <w:sz w:val="24"/>
          <w:szCs w:val="24"/>
        </w:rPr>
      </w:pPr>
      <w:r w:rsidRPr="00EF434C">
        <w:rPr>
          <w:rFonts w:ascii="Garamond" w:hAnsi="Garamond"/>
          <w:sz w:val="24"/>
          <w:szCs w:val="24"/>
        </w:rPr>
        <w:t xml:space="preserve">Maintained and tracked Security Technical Implementation Guides (STIGs) in accordance with NIST SP 800-53 and managed with Plan of Actions and Milestones (POA&amp;Ms). </w:t>
      </w:r>
    </w:p>
    <w:p w14:paraId="183CB7CF" w14:textId="0D0941FF" w:rsidR="00EF434C" w:rsidRDefault="009A0A01" w:rsidP="005653E5">
      <w:pPr>
        <w:pStyle w:val="ListParagraph"/>
        <w:numPr>
          <w:ilvl w:val="0"/>
          <w:numId w:val="7"/>
        </w:numPr>
        <w:rPr>
          <w:rFonts w:ascii="Garamond" w:hAnsi="Garamond"/>
          <w:sz w:val="24"/>
          <w:szCs w:val="24"/>
        </w:rPr>
      </w:pPr>
      <w:r w:rsidRPr="009A0A01">
        <w:rPr>
          <w:rFonts w:ascii="Garamond" w:hAnsi="Garamond"/>
          <w:sz w:val="24"/>
          <w:szCs w:val="24"/>
        </w:rPr>
        <w:t xml:space="preserve">Utilized </w:t>
      </w:r>
      <w:r>
        <w:rPr>
          <w:rFonts w:ascii="Garamond" w:hAnsi="Garamond"/>
          <w:sz w:val="24"/>
          <w:szCs w:val="24"/>
        </w:rPr>
        <w:t>EMASS</w:t>
      </w:r>
      <w:r w:rsidR="00AE6EBB">
        <w:rPr>
          <w:rFonts w:ascii="Garamond" w:hAnsi="Garamond"/>
          <w:sz w:val="24"/>
          <w:szCs w:val="24"/>
        </w:rPr>
        <w:t xml:space="preserve"> and XACTA</w:t>
      </w:r>
      <w:r>
        <w:rPr>
          <w:rFonts w:ascii="Garamond" w:hAnsi="Garamond"/>
          <w:sz w:val="24"/>
          <w:szCs w:val="24"/>
        </w:rPr>
        <w:t xml:space="preserve"> </w:t>
      </w:r>
      <w:r w:rsidRPr="009A0A01">
        <w:rPr>
          <w:rFonts w:ascii="Garamond" w:hAnsi="Garamond"/>
          <w:sz w:val="24"/>
          <w:szCs w:val="24"/>
        </w:rPr>
        <w:t>for managing security compliance and risk, tracking projects through the RMF process and uploading required artifacts.</w:t>
      </w:r>
    </w:p>
    <w:p w14:paraId="2B98AE2B" w14:textId="0233DDC7" w:rsidR="0003491B" w:rsidRDefault="0003491B" w:rsidP="005653E5">
      <w:pPr>
        <w:pStyle w:val="ListParagraph"/>
        <w:numPr>
          <w:ilvl w:val="0"/>
          <w:numId w:val="7"/>
        </w:numPr>
        <w:rPr>
          <w:rFonts w:ascii="Garamond" w:hAnsi="Garamond"/>
          <w:sz w:val="24"/>
          <w:szCs w:val="24"/>
        </w:rPr>
      </w:pPr>
      <w:r>
        <w:rPr>
          <w:rFonts w:ascii="Garamond" w:hAnsi="Garamond"/>
          <w:sz w:val="24"/>
          <w:szCs w:val="24"/>
        </w:rPr>
        <w:t>M</w:t>
      </w:r>
      <w:r w:rsidRPr="0003491B">
        <w:rPr>
          <w:rFonts w:ascii="Garamond" w:hAnsi="Garamond"/>
          <w:sz w:val="24"/>
          <w:szCs w:val="24"/>
        </w:rPr>
        <w:t xml:space="preserve">anaged a team of experts in Tanium and ACAS, </w:t>
      </w:r>
      <w:r w:rsidR="00C04DA5">
        <w:rPr>
          <w:rFonts w:ascii="Garamond" w:hAnsi="Garamond"/>
          <w:sz w:val="24"/>
          <w:szCs w:val="24"/>
        </w:rPr>
        <w:t xml:space="preserve">while </w:t>
      </w:r>
      <w:r w:rsidRPr="0003491B">
        <w:rPr>
          <w:rFonts w:ascii="Garamond" w:hAnsi="Garamond"/>
          <w:sz w:val="24"/>
          <w:szCs w:val="24"/>
        </w:rPr>
        <w:t>overseeing the customization of reports to ensure accurate network scans and successful vulnerability patching.</w:t>
      </w:r>
    </w:p>
    <w:p w14:paraId="0BA546F0" w14:textId="77777777" w:rsidR="00277346" w:rsidRDefault="00D16379" w:rsidP="00277346">
      <w:pPr>
        <w:pStyle w:val="ListParagraph"/>
        <w:numPr>
          <w:ilvl w:val="0"/>
          <w:numId w:val="5"/>
        </w:numPr>
        <w:spacing w:after="0"/>
        <w:rPr>
          <w:rFonts w:ascii="Garamond" w:hAnsi="Garamond"/>
          <w:sz w:val="24"/>
          <w:szCs w:val="24"/>
        </w:rPr>
      </w:pPr>
      <w:r>
        <w:rPr>
          <w:rFonts w:ascii="Garamond" w:hAnsi="Garamond"/>
          <w:sz w:val="24"/>
          <w:szCs w:val="24"/>
        </w:rPr>
        <w:t>Led a team of ISSOs in identifying</w:t>
      </w:r>
      <w:r w:rsidR="00701E0D">
        <w:rPr>
          <w:rFonts w:ascii="Garamond" w:hAnsi="Garamond"/>
          <w:sz w:val="24"/>
          <w:szCs w:val="24"/>
        </w:rPr>
        <w:t xml:space="preserve"> and remediating</w:t>
      </w:r>
      <w:r>
        <w:rPr>
          <w:rFonts w:ascii="Garamond" w:hAnsi="Garamond"/>
          <w:sz w:val="24"/>
          <w:szCs w:val="24"/>
        </w:rPr>
        <w:t xml:space="preserve"> potential Negligent Discharge of Classified Information</w:t>
      </w:r>
      <w:r w:rsidR="002E4316">
        <w:rPr>
          <w:rFonts w:ascii="Garamond" w:hAnsi="Garamond"/>
          <w:sz w:val="24"/>
          <w:szCs w:val="24"/>
        </w:rPr>
        <w:t xml:space="preserve"> (NDCIs)</w:t>
      </w:r>
      <w:r w:rsidR="00701E0D">
        <w:rPr>
          <w:rFonts w:ascii="Garamond" w:hAnsi="Garamond"/>
          <w:sz w:val="24"/>
          <w:szCs w:val="24"/>
        </w:rPr>
        <w:t xml:space="preserve">, securing </w:t>
      </w:r>
      <w:r w:rsidR="00160ADE">
        <w:rPr>
          <w:rFonts w:ascii="Garamond" w:hAnsi="Garamond"/>
          <w:sz w:val="24"/>
          <w:szCs w:val="24"/>
        </w:rPr>
        <w:t xml:space="preserve">the networks and ensuring information </w:t>
      </w:r>
      <w:r w:rsidR="00BE46D9">
        <w:rPr>
          <w:rFonts w:ascii="Garamond" w:hAnsi="Garamond"/>
          <w:sz w:val="24"/>
          <w:szCs w:val="24"/>
        </w:rPr>
        <w:t>was safeguarded.</w:t>
      </w:r>
      <w:r w:rsidR="00277346" w:rsidRPr="00277346">
        <w:rPr>
          <w:rFonts w:ascii="Garamond" w:hAnsi="Garamond"/>
          <w:sz w:val="24"/>
          <w:szCs w:val="24"/>
        </w:rPr>
        <w:t xml:space="preserve"> </w:t>
      </w:r>
    </w:p>
    <w:p w14:paraId="3484BD4E" w14:textId="7C4911C6" w:rsidR="00857897" w:rsidRPr="00277346" w:rsidRDefault="00277346" w:rsidP="00277346">
      <w:pPr>
        <w:pStyle w:val="ListParagraph"/>
        <w:numPr>
          <w:ilvl w:val="0"/>
          <w:numId w:val="5"/>
        </w:numPr>
        <w:spacing w:after="0"/>
        <w:rPr>
          <w:rFonts w:ascii="Garamond" w:hAnsi="Garamond"/>
          <w:sz w:val="24"/>
          <w:szCs w:val="24"/>
        </w:rPr>
      </w:pPr>
      <w:r>
        <w:rPr>
          <w:rFonts w:ascii="Garamond" w:hAnsi="Garamond"/>
          <w:sz w:val="24"/>
          <w:szCs w:val="24"/>
        </w:rPr>
        <w:t>Trained team members on effective use of EMASS and XACTA for managing RMF workflows to enhance team proficiency and enduring consistent A&amp;A documentation across systems</w:t>
      </w:r>
    </w:p>
    <w:p w14:paraId="4D2874F7" w14:textId="77777777" w:rsidR="00277346" w:rsidRDefault="003240E1" w:rsidP="00277346">
      <w:pPr>
        <w:pStyle w:val="ListParagraph"/>
        <w:numPr>
          <w:ilvl w:val="0"/>
          <w:numId w:val="5"/>
        </w:numPr>
        <w:spacing w:after="0"/>
        <w:rPr>
          <w:rFonts w:ascii="Garamond" w:hAnsi="Garamond"/>
          <w:sz w:val="24"/>
          <w:szCs w:val="24"/>
        </w:rPr>
      </w:pPr>
      <w:r w:rsidRPr="003240E1">
        <w:rPr>
          <w:rFonts w:ascii="Garamond" w:hAnsi="Garamond"/>
          <w:sz w:val="24"/>
          <w:szCs w:val="24"/>
        </w:rPr>
        <w:lastRenderedPageBreak/>
        <w:t>Planned, developed, and guided annual enterprise-wide Information System Security Officers (ISSO) training program to over 1000+ ISSOs.</w:t>
      </w:r>
      <w:r w:rsidR="00277346" w:rsidRPr="00277346">
        <w:rPr>
          <w:rFonts w:ascii="Garamond" w:hAnsi="Garamond"/>
          <w:sz w:val="24"/>
          <w:szCs w:val="24"/>
        </w:rPr>
        <w:t xml:space="preserve"> </w:t>
      </w:r>
    </w:p>
    <w:p w14:paraId="2090D734" w14:textId="32F060E3" w:rsidR="003240E1" w:rsidRDefault="003240E1" w:rsidP="00277346">
      <w:pPr>
        <w:pStyle w:val="ListParagraph"/>
        <w:rPr>
          <w:rFonts w:ascii="Garamond" w:hAnsi="Garamond"/>
          <w:sz w:val="24"/>
          <w:szCs w:val="24"/>
        </w:rPr>
      </w:pPr>
    </w:p>
    <w:p w14:paraId="2058B923" w14:textId="77777777" w:rsidR="002D164E" w:rsidRPr="002D164E" w:rsidRDefault="002D164E" w:rsidP="002D164E">
      <w:pPr>
        <w:rPr>
          <w:rFonts w:ascii="Garamond" w:hAnsi="Garamond"/>
          <w:sz w:val="24"/>
          <w:szCs w:val="24"/>
        </w:rPr>
      </w:pPr>
    </w:p>
    <w:p w14:paraId="7E64DB11" w14:textId="41582DCC" w:rsidR="00172711" w:rsidRDefault="005867AF" w:rsidP="00172711">
      <w:pPr>
        <w:spacing w:after="0"/>
        <w:rPr>
          <w:rFonts w:ascii="Garamond" w:hAnsi="Garamond"/>
          <w:sz w:val="24"/>
          <w:szCs w:val="24"/>
        </w:rPr>
      </w:pPr>
      <w:r w:rsidRPr="00277BF5">
        <w:rPr>
          <w:rFonts w:ascii="Garamond" w:hAnsi="Garamond"/>
          <w:b/>
          <w:bCs/>
          <w:sz w:val="24"/>
          <w:szCs w:val="24"/>
        </w:rPr>
        <w:t>Information Systems Security Officer</w:t>
      </w:r>
      <w:r>
        <w:rPr>
          <w:rFonts w:ascii="Garamond" w:hAnsi="Garamond"/>
          <w:sz w:val="24"/>
          <w:szCs w:val="24"/>
        </w:rPr>
        <w:t xml:space="preserv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CF497B">
        <w:rPr>
          <w:rFonts w:ascii="Garamond" w:hAnsi="Garamond"/>
          <w:sz w:val="24"/>
          <w:szCs w:val="24"/>
        </w:rPr>
        <w:t xml:space="preserve">     </w:t>
      </w:r>
      <w:r w:rsidRPr="008A13C8">
        <w:rPr>
          <w:rFonts w:ascii="Garamond" w:hAnsi="Garamond"/>
          <w:b/>
          <w:bCs/>
          <w:sz w:val="24"/>
          <w:szCs w:val="24"/>
        </w:rPr>
        <w:t>201</w:t>
      </w:r>
      <w:r w:rsidR="006E4BF7">
        <w:rPr>
          <w:rFonts w:ascii="Garamond" w:hAnsi="Garamond"/>
          <w:b/>
          <w:bCs/>
          <w:sz w:val="24"/>
          <w:szCs w:val="24"/>
        </w:rPr>
        <w:t>8</w:t>
      </w:r>
      <w:r w:rsidR="00CF497B" w:rsidRPr="008A13C8">
        <w:rPr>
          <w:rFonts w:ascii="Garamond" w:hAnsi="Garamond"/>
          <w:b/>
          <w:bCs/>
          <w:sz w:val="24"/>
          <w:szCs w:val="24"/>
        </w:rPr>
        <w:t xml:space="preserve"> </w:t>
      </w:r>
      <w:r w:rsidR="00172711" w:rsidRPr="008A13C8">
        <w:rPr>
          <w:rFonts w:ascii="Garamond" w:hAnsi="Garamond"/>
          <w:b/>
          <w:bCs/>
          <w:sz w:val="24"/>
          <w:szCs w:val="24"/>
        </w:rPr>
        <w:t>–</w:t>
      </w:r>
      <w:r w:rsidR="00CF497B" w:rsidRPr="008A13C8">
        <w:rPr>
          <w:rFonts w:ascii="Garamond" w:hAnsi="Garamond"/>
          <w:b/>
          <w:bCs/>
          <w:sz w:val="24"/>
          <w:szCs w:val="24"/>
        </w:rPr>
        <w:t xml:space="preserve"> 2022</w:t>
      </w:r>
    </w:p>
    <w:p w14:paraId="6E500AFF" w14:textId="5CD3E45F" w:rsidR="00172711" w:rsidRPr="008A13C8" w:rsidRDefault="00172711" w:rsidP="00172711">
      <w:pPr>
        <w:spacing w:after="0"/>
        <w:rPr>
          <w:rFonts w:ascii="Garamond" w:hAnsi="Garamond"/>
          <w:b/>
          <w:bCs/>
          <w:sz w:val="24"/>
          <w:szCs w:val="24"/>
        </w:rPr>
      </w:pPr>
      <w:r w:rsidRPr="008A13C8">
        <w:rPr>
          <w:rFonts w:ascii="Garamond" w:hAnsi="Garamond"/>
          <w:b/>
          <w:bCs/>
          <w:sz w:val="24"/>
          <w:szCs w:val="24"/>
        </w:rPr>
        <w:t>United States Air Force</w:t>
      </w:r>
    </w:p>
    <w:p w14:paraId="24BB0646" w14:textId="77777777" w:rsidR="00F6676D" w:rsidRDefault="00F6676D" w:rsidP="00172711">
      <w:pPr>
        <w:spacing w:after="0"/>
        <w:rPr>
          <w:rFonts w:ascii="Garamond" w:hAnsi="Garamond"/>
          <w:sz w:val="24"/>
          <w:szCs w:val="24"/>
        </w:rPr>
      </w:pPr>
    </w:p>
    <w:p w14:paraId="6096684A" w14:textId="77777777" w:rsidR="00277346" w:rsidRDefault="00277346" w:rsidP="00277346">
      <w:pPr>
        <w:pStyle w:val="ListParagraph"/>
        <w:numPr>
          <w:ilvl w:val="0"/>
          <w:numId w:val="5"/>
        </w:numPr>
        <w:spacing w:after="0"/>
        <w:rPr>
          <w:rFonts w:ascii="Garamond" w:hAnsi="Garamond"/>
          <w:sz w:val="24"/>
          <w:szCs w:val="24"/>
        </w:rPr>
      </w:pPr>
      <w:r w:rsidRPr="00CE4D12">
        <w:rPr>
          <w:rFonts w:ascii="Garamond" w:hAnsi="Garamond"/>
          <w:sz w:val="24"/>
          <w:szCs w:val="24"/>
        </w:rPr>
        <w:t>Completed formal XACTA training, applying acquired knowledge to conduct system security control assessments, manage RMF documentation, and enhance compliance tracking for DoD systems in alignment with NIST SP 800-53.</w:t>
      </w:r>
    </w:p>
    <w:p w14:paraId="4C31EBB7" w14:textId="3902005A" w:rsidR="00F6676D" w:rsidRDefault="00F6676D" w:rsidP="00F6676D">
      <w:pPr>
        <w:pStyle w:val="ListParagraph"/>
        <w:numPr>
          <w:ilvl w:val="0"/>
          <w:numId w:val="5"/>
        </w:numPr>
        <w:spacing w:after="0"/>
        <w:rPr>
          <w:rFonts w:ascii="Garamond" w:hAnsi="Garamond"/>
          <w:sz w:val="24"/>
          <w:szCs w:val="24"/>
        </w:rPr>
      </w:pPr>
      <w:r w:rsidRPr="00F6676D">
        <w:rPr>
          <w:rFonts w:ascii="Garamond" w:hAnsi="Garamond"/>
          <w:sz w:val="24"/>
          <w:szCs w:val="24"/>
        </w:rPr>
        <w:t>Administered the creation and management of 1000+ user and administrative accounts, ensuring compliance with security policies and proper documentation.</w:t>
      </w:r>
    </w:p>
    <w:p w14:paraId="5C26091F" w14:textId="15846FEE" w:rsidR="00F6676D" w:rsidRDefault="005653E5" w:rsidP="00F6676D">
      <w:pPr>
        <w:pStyle w:val="ListParagraph"/>
        <w:numPr>
          <w:ilvl w:val="0"/>
          <w:numId w:val="5"/>
        </w:numPr>
        <w:spacing w:after="0"/>
        <w:rPr>
          <w:rFonts w:ascii="Garamond" w:hAnsi="Garamond"/>
          <w:sz w:val="24"/>
          <w:szCs w:val="24"/>
        </w:rPr>
      </w:pPr>
      <w:r w:rsidRPr="005653E5">
        <w:rPr>
          <w:rFonts w:ascii="Garamond" w:hAnsi="Garamond"/>
          <w:sz w:val="24"/>
          <w:szCs w:val="24"/>
        </w:rPr>
        <w:t>Conducted thorough audits of User and Administration accounts, including face-to-face verifications</w:t>
      </w:r>
      <w:r>
        <w:rPr>
          <w:rFonts w:ascii="Garamond" w:hAnsi="Garamond"/>
          <w:sz w:val="24"/>
          <w:szCs w:val="24"/>
        </w:rPr>
        <w:t xml:space="preserve"> and 8570 reviews</w:t>
      </w:r>
      <w:r w:rsidRPr="005653E5">
        <w:rPr>
          <w:rFonts w:ascii="Garamond" w:hAnsi="Garamond"/>
          <w:sz w:val="24"/>
          <w:szCs w:val="24"/>
        </w:rPr>
        <w:t>, to ensure correct configuration and security compliance.</w:t>
      </w:r>
    </w:p>
    <w:p w14:paraId="24930377" w14:textId="45659AA9" w:rsidR="005653E5" w:rsidRDefault="00B35056" w:rsidP="00F6676D">
      <w:pPr>
        <w:pStyle w:val="ListParagraph"/>
        <w:numPr>
          <w:ilvl w:val="0"/>
          <w:numId w:val="5"/>
        </w:numPr>
        <w:spacing w:after="0"/>
        <w:rPr>
          <w:rFonts w:ascii="Garamond" w:hAnsi="Garamond"/>
          <w:sz w:val="24"/>
          <w:szCs w:val="24"/>
        </w:rPr>
      </w:pPr>
      <w:r>
        <w:rPr>
          <w:rFonts w:ascii="Garamond" w:hAnsi="Garamond"/>
          <w:sz w:val="24"/>
          <w:szCs w:val="24"/>
        </w:rPr>
        <w:t>Conducted</w:t>
      </w:r>
      <w:r w:rsidR="0078729A">
        <w:rPr>
          <w:rFonts w:ascii="Garamond" w:hAnsi="Garamond"/>
          <w:sz w:val="24"/>
          <w:szCs w:val="24"/>
        </w:rPr>
        <w:t xml:space="preserve"> COMPUSEC and TEMPEST inspections</w:t>
      </w:r>
      <w:r w:rsidR="002D164E">
        <w:rPr>
          <w:rFonts w:ascii="Garamond" w:hAnsi="Garamond"/>
          <w:sz w:val="24"/>
          <w:szCs w:val="24"/>
        </w:rPr>
        <w:t xml:space="preserve"> for </w:t>
      </w:r>
      <w:r w:rsidR="00806B89">
        <w:rPr>
          <w:rFonts w:ascii="Garamond" w:hAnsi="Garamond"/>
          <w:sz w:val="24"/>
          <w:szCs w:val="24"/>
        </w:rPr>
        <w:t>150+ spaces</w:t>
      </w:r>
      <w:r w:rsidR="0078729A">
        <w:rPr>
          <w:rFonts w:ascii="Garamond" w:hAnsi="Garamond"/>
          <w:sz w:val="24"/>
          <w:szCs w:val="24"/>
        </w:rPr>
        <w:t xml:space="preserve">, verifying compliance with Air Force security policies and </w:t>
      </w:r>
      <w:r w:rsidR="00CF2ED9">
        <w:rPr>
          <w:rFonts w:ascii="Garamond" w:hAnsi="Garamond"/>
          <w:sz w:val="24"/>
          <w:szCs w:val="24"/>
        </w:rPr>
        <w:t>multi-classification processing standards.</w:t>
      </w:r>
    </w:p>
    <w:p w14:paraId="24C7DE2F" w14:textId="02EA6AED" w:rsidR="00CF2ED9" w:rsidRDefault="00782570" w:rsidP="00F6676D">
      <w:pPr>
        <w:pStyle w:val="ListParagraph"/>
        <w:numPr>
          <w:ilvl w:val="0"/>
          <w:numId w:val="5"/>
        </w:numPr>
        <w:spacing w:after="0"/>
        <w:rPr>
          <w:rFonts w:ascii="Garamond" w:hAnsi="Garamond"/>
          <w:sz w:val="24"/>
          <w:szCs w:val="24"/>
        </w:rPr>
      </w:pPr>
      <w:r>
        <w:rPr>
          <w:rFonts w:ascii="Garamond" w:hAnsi="Garamond"/>
          <w:sz w:val="24"/>
          <w:szCs w:val="24"/>
        </w:rPr>
        <w:t xml:space="preserve">Streamlined account management processes by configuring </w:t>
      </w:r>
      <w:r w:rsidR="00A47F6F">
        <w:rPr>
          <w:rFonts w:ascii="Garamond" w:hAnsi="Garamond"/>
          <w:sz w:val="24"/>
          <w:szCs w:val="24"/>
        </w:rPr>
        <w:t>a tracker</w:t>
      </w:r>
      <w:r w:rsidR="00A3420E">
        <w:rPr>
          <w:rFonts w:ascii="Garamond" w:hAnsi="Garamond"/>
          <w:sz w:val="24"/>
          <w:szCs w:val="24"/>
        </w:rPr>
        <w:t xml:space="preserve"> and working with external entities to </w:t>
      </w:r>
      <w:r w:rsidR="003A38E5">
        <w:rPr>
          <w:rFonts w:ascii="Garamond" w:hAnsi="Garamond"/>
          <w:sz w:val="24"/>
          <w:szCs w:val="24"/>
        </w:rPr>
        <w:t>prevent mistakes</w:t>
      </w:r>
      <w:r w:rsidR="00925862">
        <w:rPr>
          <w:rFonts w:ascii="Garamond" w:hAnsi="Garamond"/>
          <w:sz w:val="24"/>
          <w:szCs w:val="24"/>
        </w:rPr>
        <w:t xml:space="preserve"> in paperwork</w:t>
      </w:r>
      <w:r>
        <w:rPr>
          <w:rFonts w:ascii="Garamond" w:hAnsi="Garamond"/>
          <w:sz w:val="24"/>
          <w:szCs w:val="24"/>
        </w:rPr>
        <w:t>, reducing account creation time by 30% and improving overall security posture.</w:t>
      </w:r>
    </w:p>
    <w:p w14:paraId="013BDF28" w14:textId="5CF3E465" w:rsidR="00FD332A" w:rsidRDefault="008F4A2D" w:rsidP="00F6676D">
      <w:pPr>
        <w:pStyle w:val="ListParagraph"/>
        <w:numPr>
          <w:ilvl w:val="0"/>
          <w:numId w:val="5"/>
        </w:numPr>
        <w:spacing w:after="0"/>
        <w:rPr>
          <w:rFonts w:ascii="Garamond" w:hAnsi="Garamond"/>
          <w:sz w:val="24"/>
          <w:szCs w:val="24"/>
        </w:rPr>
      </w:pPr>
      <w:r>
        <w:rPr>
          <w:rFonts w:ascii="Garamond" w:hAnsi="Garamond"/>
          <w:sz w:val="24"/>
          <w:szCs w:val="24"/>
        </w:rPr>
        <w:t>P</w:t>
      </w:r>
      <w:r w:rsidRPr="008F4A2D">
        <w:rPr>
          <w:rFonts w:ascii="Garamond" w:hAnsi="Garamond"/>
          <w:sz w:val="24"/>
          <w:szCs w:val="24"/>
        </w:rPr>
        <w:t>romoted cyber</w:t>
      </w:r>
      <w:r>
        <w:rPr>
          <w:rFonts w:ascii="Garamond" w:hAnsi="Garamond"/>
          <w:sz w:val="24"/>
          <w:szCs w:val="24"/>
        </w:rPr>
        <w:t xml:space="preserve"> </w:t>
      </w:r>
      <w:r w:rsidRPr="008F4A2D">
        <w:rPr>
          <w:rFonts w:ascii="Garamond" w:hAnsi="Garamond"/>
          <w:sz w:val="24"/>
          <w:szCs w:val="24"/>
        </w:rPr>
        <w:t>security awareness through quarterly training, self-made visual aids, and informational briefs to 300+ military members.</w:t>
      </w:r>
    </w:p>
    <w:p w14:paraId="0864CF1C" w14:textId="124EEBF7" w:rsidR="00806B89" w:rsidRDefault="00BF2AF8" w:rsidP="00F6676D">
      <w:pPr>
        <w:pStyle w:val="ListParagraph"/>
        <w:numPr>
          <w:ilvl w:val="0"/>
          <w:numId w:val="5"/>
        </w:numPr>
        <w:spacing w:after="0"/>
        <w:rPr>
          <w:rFonts w:ascii="Garamond" w:hAnsi="Garamond"/>
          <w:sz w:val="24"/>
          <w:szCs w:val="24"/>
        </w:rPr>
      </w:pPr>
      <w:r>
        <w:rPr>
          <w:rFonts w:ascii="Garamond" w:hAnsi="Garamond"/>
          <w:sz w:val="24"/>
          <w:szCs w:val="24"/>
        </w:rPr>
        <w:t xml:space="preserve">Led Cyber Surety meetings for </w:t>
      </w:r>
      <w:r w:rsidR="00E527A0">
        <w:rPr>
          <w:rFonts w:ascii="Garamond" w:hAnsi="Garamond"/>
          <w:sz w:val="24"/>
          <w:szCs w:val="24"/>
        </w:rPr>
        <w:t>squadron leadership to p</w:t>
      </w:r>
      <w:r w:rsidR="00ED65FE">
        <w:rPr>
          <w:rFonts w:ascii="Garamond" w:hAnsi="Garamond"/>
          <w:sz w:val="24"/>
          <w:szCs w:val="24"/>
        </w:rPr>
        <w:t xml:space="preserve">rovide </w:t>
      </w:r>
      <w:r w:rsidR="00B11FFD">
        <w:rPr>
          <w:rFonts w:ascii="Garamond" w:hAnsi="Garamond"/>
          <w:sz w:val="24"/>
          <w:szCs w:val="24"/>
        </w:rPr>
        <w:t xml:space="preserve">weekly updates </w:t>
      </w:r>
      <w:r w:rsidR="00D665D2">
        <w:rPr>
          <w:rFonts w:ascii="Garamond" w:hAnsi="Garamond"/>
          <w:sz w:val="24"/>
          <w:szCs w:val="24"/>
        </w:rPr>
        <w:t>on CCRI preparation.</w:t>
      </w:r>
    </w:p>
    <w:p w14:paraId="58FCBBCF" w14:textId="77777777" w:rsidR="00D665D2" w:rsidRDefault="00D665D2" w:rsidP="001C09A0">
      <w:pPr>
        <w:pStyle w:val="ListParagraph"/>
        <w:spacing w:after="0"/>
        <w:rPr>
          <w:rFonts w:ascii="Garamond" w:hAnsi="Garamond"/>
          <w:sz w:val="24"/>
          <w:szCs w:val="24"/>
        </w:rPr>
      </w:pPr>
    </w:p>
    <w:p w14:paraId="31ECD0E6" w14:textId="77777777" w:rsidR="00A07190" w:rsidRDefault="00A07190" w:rsidP="00A07190">
      <w:pPr>
        <w:spacing w:after="0"/>
        <w:rPr>
          <w:rFonts w:ascii="Garamond" w:hAnsi="Garamond"/>
          <w:sz w:val="24"/>
          <w:szCs w:val="24"/>
        </w:rPr>
      </w:pPr>
    </w:p>
    <w:p w14:paraId="49BEE474" w14:textId="77777777" w:rsidR="00A07190" w:rsidRDefault="00A07190" w:rsidP="00A07190">
      <w:pPr>
        <w:spacing w:after="0"/>
        <w:rPr>
          <w:rFonts w:ascii="Garamond" w:hAnsi="Garamond"/>
          <w:sz w:val="24"/>
          <w:szCs w:val="24"/>
        </w:rPr>
      </w:pPr>
    </w:p>
    <w:p w14:paraId="6210EE45" w14:textId="0028B733" w:rsidR="00A07190" w:rsidRDefault="00A07190" w:rsidP="00A07190">
      <w:pPr>
        <w:spacing w:after="0"/>
        <w:jc w:val="center"/>
        <w:rPr>
          <w:rFonts w:ascii="Garamond" w:hAnsi="Garamond"/>
          <w:b/>
          <w:bCs/>
          <w:sz w:val="24"/>
          <w:szCs w:val="24"/>
          <w:u w:val="single"/>
        </w:rPr>
      </w:pPr>
      <w:r w:rsidRPr="00A07190">
        <w:rPr>
          <w:rFonts w:ascii="Garamond" w:hAnsi="Garamond"/>
          <w:b/>
          <w:bCs/>
          <w:sz w:val="24"/>
          <w:szCs w:val="24"/>
          <w:u w:val="single"/>
        </w:rPr>
        <w:t>EDUCATION</w:t>
      </w:r>
    </w:p>
    <w:p w14:paraId="76AB4C26" w14:textId="05713AA3" w:rsidR="00040726" w:rsidRDefault="00EC6A22" w:rsidP="00040726">
      <w:pPr>
        <w:spacing w:after="0"/>
        <w:jc w:val="center"/>
        <w:rPr>
          <w:rFonts w:ascii="Garamond" w:hAnsi="Garamond"/>
          <w:sz w:val="24"/>
          <w:szCs w:val="24"/>
        </w:rPr>
      </w:pPr>
      <w:r w:rsidRPr="00040726">
        <w:rPr>
          <w:rFonts w:ascii="Garamond" w:hAnsi="Garamond"/>
          <w:b/>
          <w:bCs/>
          <w:sz w:val="24"/>
          <w:szCs w:val="24"/>
        </w:rPr>
        <w:t xml:space="preserve">Associate’s </w:t>
      </w:r>
      <w:r>
        <w:rPr>
          <w:rFonts w:ascii="Garamond" w:hAnsi="Garamond"/>
          <w:b/>
          <w:bCs/>
          <w:sz w:val="24"/>
          <w:szCs w:val="24"/>
        </w:rPr>
        <w:t>degree</w:t>
      </w:r>
      <w:r w:rsidR="00040726">
        <w:rPr>
          <w:rFonts w:ascii="Garamond" w:hAnsi="Garamond"/>
          <w:sz w:val="24"/>
          <w:szCs w:val="24"/>
        </w:rPr>
        <w:t xml:space="preserve"> | El Paso Community College/Old Dominion University – Requirements Completed</w:t>
      </w:r>
    </w:p>
    <w:p w14:paraId="29A83858" w14:textId="05FF1232" w:rsidR="00A07190" w:rsidRDefault="00A07190" w:rsidP="004B71EA">
      <w:pPr>
        <w:spacing w:after="0"/>
        <w:jc w:val="center"/>
        <w:rPr>
          <w:rFonts w:ascii="Garamond" w:hAnsi="Garamond"/>
          <w:sz w:val="24"/>
          <w:szCs w:val="24"/>
        </w:rPr>
      </w:pPr>
      <w:r w:rsidRPr="004B71EA">
        <w:rPr>
          <w:rFonts w:ascii="Garamond" w:hAnsi="Garamond"/>
          <w:b/>
          <w:bCs/>
          <w:sz w:val="24"/>
          <w:szCs w:val="24"/>
        </w:rPr>
        <w:t>Bachelor</w:t>
      </w:r>
      <w:r w:rsidR="007308E6" w:rsidRPr="004B71EA">
        <w:rPr>
          <w:rFonts w:ascii="Garamond" w:hAnsi="Garamond"/>
          <w:b/>
          <w:bCs/>
          <w:sz w:val="24"/>
          <w:szCs w:val="24"/>
        </w:rPr>
        <w:t xml:space="preserve"> of Cyber Security</w:t>
      </w:r>
      <w:r w:rsidR="007308E6">
        <w:rPr>
          <w:rFonts w:ascii="Garamond" w:hAnsi="Garamond"/>
          <w:sz w:val="24"/>
          <w:szCs w:val="24"/>
        </w:rPr>
        <w:t xml:space="preserve"> | Old Dominion University – </w:t>
      </w:r>
      <w:r w:rsidR="00040726">
        <w:rPr>
          <w:rFonts w:ascii="Garamond" w:hAnsi="Garamond"/>
          <w:sz w:val="24"/>
          <w:szCs w:val="24"/>
        </w:rPr>
        <w:t xml:space="preserve">Projected </w:t>
      </w:r>
      <w:r w:rsidR="00E1470A">
        <w:rPr>
          <w:rFonts w:ascii="Garamond" w:hAnsi="Garamond"/>
          <w:sz w:val="24"/>
          <w:szCs w:val="24"/>
        </w:rPr>
        <w:t xml:space="preserve">Graduation Date: </w:t>
      </w:r>
      <w:r w:rsidR="00F4339F">
        <w:rPr>
          <w:rFonts w:ascii="Garamond" w:hAnsi="Garamond"/>
          <w:sz w:val="24"/>
          <w:szCs w:val="24"/>
        </w:rPr>
        <w:t>2026</w:t>
      </w:r>
    </w:p>
    <w:p w14:paraId="78E7CB12" w14:textId="77777777" w:rsidR="002A0B0E" w:rsidRDefault="002A0B0E" w:rsidP="002A0B0E">
      <w:pPr>
        <w:spacing w:after="0"/>
        <w:rPr>
          <w:rFonts w:ascii="Garamond" w:hAnsi="Garamond"/>
          <w:sz w:val="24"/>
          <w:szCs w:val="24"/>
        </w:rPr>
      </w:pPr>
    </w:p>
    <w:p w14:paraId="6A5C09BC" w14:textId="2191B6FE" w:rsidR="007308E6" w:rsidRDefault="007308E6" w:rsidP="002A0B0E">
      <w:pPr>
        <w:spacing w:after="0"/>
        <w:rPr>
          <w:rFonts w:ascii="Garamond" w:hAnsi="Garamond"/>
          <w:sz w:val="24"/>
          <w:szCs w:val="24"/>
        </w:rPr>
      </w:pPr>
    </w:p>
    <w:p w14:paraId="41AA6B7E" w14:textId="5A06B914" w:rsidR="007308E6" w:rsidRDefault="007308E6" w:rsidP="00A07190">
      <w:pPr>
        <w:spacing w:after="0"/>
        <w:jc w:val="center"/>
        <w:rPr>
          <w:rFonts w:ascii="Garamond" w:hAnsi="Garamond"/>
          <w:b/>
          <w:bCs/>
          <w:i/>
          <w:iCs/>
          <w:sz w:val="24"/>
          <w:szCs w:val="24"/>
        </w:rPr>
      </w:pPr>
      <w:r w:rsidRPr="007255FD">
        <w:rPr>
          <w:rFonts w:ascii="Garamond" w:hAnsi="Garamond"/>
          <w:b/>
          <w:bCs/>
          <w:i/>
          <w:iCs/>
          <w:sz w:val="24"/>
          <w:szCs w:val="24"/>
        </w:rPr>
        <w:t>Specialized Military Training/Certifi</w:t>
      </w:r>
      <w:r w:rsidR="007255FD" w:rsidRPr="007255FD">
        <w:rPr>
          <w:rFonts w:ascii="Garamond" w:hAnsi="Garamond"/>
          <w:b/>
          <w:bCs/>
          <w:i/>
          <w:iCs/>
          <w:sz w:val="24"/>
          <w:szCs w:val="24"/>
        </w:rPr>
        <w:t>cations</w:t>
      </w:r>
    </w:p>
    <w:p w14:paraId="77368FDF" w14:textId="0A5A34FC" w:rsidR="00214132" w:rsidRDefault="00214132" w:rsidP="00A07190">
      <w:pPr>
        <w:spacing w:after="0"/>
        <w:jc w:val="center"/>
        <w:rPr>
          <w:rFonts w:ascii="Garamond" w:hAnsi="Garamond"/>
          <w:sz w:val="24"/>
          <w:szCs w:val="24"/>
        </w:rPr>
      </w:pPr>
      <w:r>
        <w:rPr>
          <w:rFonts w:ascii="Garamond" w:hAnsi="Garamond"/>
          <w:sz w:val="24"/>
          <w:szCs w:val="24"/>
        </w:rPr>
        <w:t>CompTIA Security +</w:t>
      </w:r>
      <w:r w:rsidR="00EC6A22">
        <w:rPr>
          <w:rFonts w:ascii="Garamond" w:hAnsi="Garamond"/>
          <w:sz w:val="24"/>
          <w:szCs w:val="24"/>
        </w:rPr>
        <w:t xml:space="preserve"> </w:t>
      </w:r>
    </w:p>
    <w:p w14:paraId="7B5D0001" w14:textId="70C957B4" w:rsidR="007255FD" w:rsidRDefault="00214132" w:rsidP="00A07190">
      <w:pPr>
        <w:spacing w:after="0"/>
        <w:jc w:val="center"/>
        <w:rPr>
          <w:rFonts w:ascii="Garamond" w:hAnsi="Garamond"/>
          <w:sz w:val="24"/>
          <w:szCs w:val="24"/>
        </w:rPr>
      </w:pPr>
      <w:r>
        <w:rPr>
          <w:rFonts w:ascii="Garamond" w:hAnsi="Garamond"/>
          <w:sz w:val="24"/>
          <w:szCs w:val="24"/>
        </w:rPr>
        <w:t>Air Force EMASS</w:t>
      </w:r>
    </w:p>
    <w:p w14:paraId="5D572489" w14:textId="5B0386D0" w:rsidR="00214132" w:rsidRDefault="00214132" w:rsidP="00A07190">
      <w:pPr>
        <w:spacing w:after="0"/>
        <w:jc w:val="center"/>
        <w:rPr>
          <w:rFonts w:ascii="Garamond" w:hAnsi="Garamond"/>
          <w:sz w:val="24"/>
          <w:szCs w:val="24"/>
        </w:rPr>
      </w:pPr>
      <w:r>
        <w:rPr>
          <w:rFonts w:ascii="Garamond" w:hAnsi="Garamond"/>
          <w:sz w:val="24"/>
          <w:szCs w:val="24"/>
        </w:rPr>
        <w:t>Air Force IT Fundamentals</w:t>
      </w:r>
    </w:p>
    <w:p w14:paraId="0EE8CCCE" w14:textId="31B46667" w:rsidR="00214132" w:rsidRDefault="00214132" w:rsidP="00A07190">
      <w:pPr>
        <w:spacing w:after="0"/>
        <w:jc w:val="center"/>
        <w:rPr>
          <w:rFonts w:ascii="Garamond" w:hAnsi="Garamond"/>
          <w:sz w:val="24"/>
          <w:szCs w:val="24"/>
        </w:rPr>
      </w:pPr>
      <w:r>
        <w:rPr>
          <w:rFonts w:ascii="Garamond" w:hAnsi="Garamond"/>
          <w:sz w:val="24"/>
          <w:szCs w:val="24"/>
        </w:rPr>
        <w:t>Air Force Cyber Surety</w:t>
      </w:r>
    </w:p>
    <w:p w14:paraId="1E443B89" w14:textId="77777777" w:rsidR="00C53283" w:rsidRDefault="00C53283" w:rsidP="00A07190">
      <w:pPr>
        <w:spacing w:after="0"/>
        <w:jc w:val="center"/>
        <w:rPr>
          <w:rFonts w:ascii="Garamond" w:hAnsi="Garamond"/>
          <w:sz w:val="24"/>
          <w:szCs w:val="24"/>
        </w:rPr>
      </w:pPr>
    </w:p>
    <w:p w14:paraId="0F424B16" w14:textId="77777777" w:rsidR="00C53283" w:rsidRDefault="00C53283" w:rsidP="00A07190">
      <w:pPr>
        <w:spacing w:after="0"/>
        <w:jc w:val="center"/>
        <w:rPr>
          <w:rFonts w:ascii="Garamond" w:hAnsi="Garamond"/>
          <w:sz w:val="24"/>
          <w:szCs w:val="24"/>
        </w:rPr>
      </w:pPr>
    </w:p>
    <w:p w14:paraId="30347EC7" w14:textId="77777777" w:rsidR="00C53283" w:rsidRDefault="00C53283" w:rsidP="00A07190">
      <w:pPr>
        <w:spacing w:after="0"/>
        <w:jc w:val="center"/>
        <w:rPr>
          <w:rFonts w:ascii="Garamond" w:hAnsi="Garamond"/>
          <w:sz w:val="24"/>
          <w:szCs w:val="24"/>
        </w:rPr>
      </w:pPr>
    </w:p>
    <w:p w14:paraId="6F7FF7A0" w14:textId="77777777" w:rsidR="00C53283" w:rsidRPr="007255FD" w:rsidRDefault="00C53283" w:rsidP="00A07190">
      <w:pPr>
        <w:spacing w:after="0"/>
        <w:jc w:val="center"/>
        <w:rPr>
          <w:rFonts w:ascii="Garamond" w:hAnsi="Garamond"/>
          <w:sz w:val="24"/>
          <w:szCs w:val="24"/>
        </w:rPr>
      </w:pPr>
    </w:p>
    <w:sectPr w:rsidR="00C53283" w:rsidRPr="00725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A4B"/>
    <w:multiLevelType w:val="multilevel"/>
    <w:tmpl w:val="38EE5B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A09734B"/>
    <w:multiLevelType w:val="hybridMultilevel"/>
    <w:tmpl w:val="AA04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D46F9"/>
    <w:multiLevelType w:val="hybridMultilevel"/>
    <w:tmpl w:val="EFA8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02DED"/>
    <w:multiLevelType w:val="hybridMultilevel"/>
    <w:tmpl w:val="41665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E6D8A"/>
    <w:multiLevelType w:val="multilevel"/>
    <w:tmpl w:val="4A1C9A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CA2AEE"/>
    <w:multiLevelType w:val="hybridMultilevel"/>
    <w:tmpl w:val="34EEF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BEF4470"/>
    <w:multiLevelType w:val="hybridMultilevel"/>
    <w:tmpl w:val="68DE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890840"/>
    <w:multiLevelType w:val="multilevel"/>
    <w:tmpl w:val="38EE5B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FB909BB"/>
    <w:multiLevelType w:val="multilevel"/>
    <w:tmpl w:val="4A1C9A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D9227DA"/>
    <w:multiLevelType w:val="hybridMultilevel"/>
    <w:tmpl w:val="1378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4858618">
    <w:abstractNumId w:val="2"/>
  </w:num>
  <w:num w:numId="2" w16cid:durableId="732771969">
    <w:abstractNumId w:val="3"/>
  </w:num>
  <w:num w:numId="3" w16cid:durableId="447314373">
    <w:abstractNumId w:val="6"/>
  </w:num>
  <w:num w:numId="4" w16cid:durableId="191768807">
    <w:abstractNumId w:val="8"/>
  </w:num>
  <w:num w:numId="5" w16cid:durableId="815149954">
    <w:abstractNumId w:val="7"/>
  </w:num>
  <w:num w:numId="6" w16cid:durableId="1588029870">
    <w:abstractNumId w:val="0"/>
  </w:num>
  <w:num w:numId="7" w16cid:durableId="1452434909">
    <w:abstractNumId w:val="1"/>
  </w:num>
  <w:num w:numId="8" w16cid:durableId="1937470796">
    <w:abstractNumId w:val="4"/>
  </w:num>
  <w:num w:numId="9" w16cid:durableId="267740398">
    <w:abstractNumId w:val="5"/>
  </w:num>
  <w:num w:numId="10" w16cid:durableId="18652465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DF"/>
    <w:rsid w:val="0003491B"/>
    <w:rsid w:val="00040726"/>
    <w:rsid w:val="00060F3E"/>
    <w:rsid w:val="00084966"/>
    <w:rsid w:val="000D0A37"/>
    <w:rsid w:val="000E1705"/>
    <w:rsid w:val="000F5DEB"/>
    <w:rsid w:val="00160ADE"/>
    <w:rsid w:val="00172711"/>
    <w:rsid w:val="001C09A0"/>
    <w:rsid w:val="001E5405"/>
    <w:rsid w:val="00214132"/>
    <w:rsid w:val="00255E77"/>
    <w:rsid w:val="00277346"/>
    <w:rsid w:val="00277BF5"/>
    <w:rsid w:val="0028407C"/>
    <w:rsid w:val="002A0B0E"/>
    <w:rsid w:val="002A1092"/>
    <w:rsid w:val="002D164E"/>
    <w:rsid w:val="002E4316"/>
    <w:rsid w:val="003240E1"/>
    <w:rsid w:val="003324F5"/>
    <w:rsid w:val="0039209C"/>
    <w:rsid w:val="00395319"/>
    <w:rsid w:val="003A38E5"/>
    <w:rsid w:val="003C35BD"/>
    <w:rsid w:val="003E6740"/>
    <w:rsid w:val="003E68E0"/>
    <w:rsid w:val="003E7E96"/>
    <w:rsid w:val="003F16EE"/>
    <w:rsid w:val="0043481B"/>
    <w:rsid w:val="00452B7D"/>
    <w:rsid w:val="004B71EA"/>
    <w:rsid w:val="00516211"/>
    <w:rsid w:val="00561265"/>
    <w:rsid w:val="00561B32"/>
    <w:rsid w:val="005653E5"/>
    <w:rsid w:val="00570544"/>
    <w:rsid w:val="00572A70"/>
    <w:rsid w:val="0057477A"/>
    <w:rsid w:val="005867AF"/>
    <w:rsid w:val="005E2AC0"/>
    <w:rsid w:val="005F418A"/>
    <w:rsid w:val="005F518E"/>
    <w:rsid w:val="00683DB7"/>
    <w:rsid w:val="006A3A6E"/>
    <w:rsid w:val="006C27F8"/>
    <w:rsid w:val="006D5C43"/>
    <w:rsid w:val="006E4BF7"/>
    <w:rsid w:val="00701E0D"/>
    <w:rsid w:val="00702D6E"/>
    <w:rsid w:val="007153F6"/>
    <w:rsid w:val="007255FD"/>
    <w:rsid w:val="007308E6"/>
    <w:rsid w:val="00782570"/>
    <w:rsid w:val="0078729A"/>
    <w:rsid w:val="007A4CDF"/>
    <w:rsid w:val="00806B89"/>
    <w:rsid w:val="00837A70"/>
    <w:rsid w:val="008446B8"/>
    <w:rsid w:val="00857897"/>
    <w:rsid w:val="00875020"/>
    <w:rsid w:val="008A13C8"/>
    <w:rsid w:val="008A7B84"/>
    <w:rsid w:val="008F4A2D"/>
    <w:rsid w:val="008F6F54"/>
    <w:rsid w:val="008F7B3B"/>
    <w:rsid w:val="009073E0"/>
    <w:rsid w:val="00912A64"/>
    <w:rsid w:val="00925862"/>
    <w:rsid w:val="00963E12"/>
    <w:rsid w:val="009A0A01"/>
    <w:rsid w:val="009C521B"/>
    <w:rsid w:val="009D3189"/>
    <w:rsid w:val="009F6110"/>
    <w:rsid w:val="00A0549F"/>
    <w:rsid w:val="00A07190"/>
    <w:rsid w:val="00A322E9"/>
    <w:rsid w:val="00A3420E"/>
    <w:rsid w:val="00A47F6F"/>
    <w:rsid w:val="00A949F2"/>
    <w:rsid w:val="00AB6C8D"/>
    <w:rsid w:val="00AC3097"/>
    <w:rsid w:val="00AE1A95"/>
    <w:rsid w:val="00AE6EBB"/>
    <w:rsid w:val="00B11BFB"/>
    <w:rsid w:val="00B11FFD"/>
    <w:rsid w:val="00B17CB8"/>
    <w:rsid w:val="00B24AD4"/>
    <w:rsid w:val="00B35056"/>
    <w:rsid w:val="00B979E2"/>
    <w:rsid w:val="00BB0101"/>
    <w:rsid w:val="00BE46D9"/>
    <w:rsid w:val="00BF2AF8"/>
    <w:rsid w:val="00BF3809"/>
    <w:rsid w:val="00C04DA5"/>
    <w:rsid w:val="00C053F4"/>
    <w:rsid w:val="00C11666"/>
    <w:rsid w:val="00C37A9F"/>
    <w:rsid w:val="00C53283"/>
    <w:rsid w:val="00C93A06"/>
    <w:rsid w:val="00CA6B8A"/>
    <w:rsid w:val="00CE044D"/>
    <w:rsid w:val="00CE4D12"/>
    <w:rsid w:val="00CF2ED9"/>
    <w:rsid w:val="00CF497B"/>
    <w:rsid w:val="00D16379"/>
    <w:rsid w:val="00D22AA2"/>
    <w:rsid w:val="00D36FEE"/>
    <w:rsid w:val="00D65D38"/>
    <w:rsid w:val="00D665D2"/>
    <w:rsid w:val="00DA0B37"/>
    <w:rsid w:val="00DC3478"/>
    <w:rsid w:val="00DC366E"/>
    <w:rsid w:val="00E016D2"/>
    <w:rsid w:val="00E03054"/>
    <w:rsid w:val="00E1470A"/>
    <w:rsid w:val="00E4693B"/>
    <w:rsid w:val="00E475C9"/>
    <w:rsid w:val="00E527A0"/>
    <w:rsid w:val="00E55EEC"/>
    <w:rsid w:val="00EC6A22"/>
    <w:rsid w:val="00ED1078"/>
    <w:rsid w:val="00ED65FE"/>
    <w:rsid w:val="00EF434C"/>
    <w:rsid w:val="00F00939"/>
    <w:rsid w:val="00F4339F"/>
    <w:rsid w:val="00F6676D"/>
    <w:rsid w:val="00FB2AE0"/>
    <w:rsid w:val="00FD152C"/>
    <w:rsid w:val="00FD332A"/>
    <w:rsid w:val="00FE53B3"/>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E494"/>
  <w15:chartTrackingRefBased/>
  <w15:docId w15:val="{17DEC4E3-BB62-48D3-ACE4-F322BA7B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C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C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C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C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C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CDF"/>
    <w:rPr>
      <w:rFonts w:eastAsiaTheme="majorEastAsia" w:cstheme="majorBidi"/>
      <w:color w:val="272727" w:themeColor="text1" w:themeTint="D8"/>
    </w:rPr>
  </w:style>
  <w:style w:type="paragraph" w:styleId="Title">
    <w:name w:val="Title"/>
    <w:basedOn w:val="Normal"/>
    <w:next w:val="Normal"/>
    <w:link w:val="TitleChar"/>
    <w:uiPriority w:val="10"/>
    <w:qFormat/>
    <w:rsid w:val="007A4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CDF"/>
    <w:pPr>
      <w:spacing w:before="160"/>
      <w:jc w:val="center"/>
    </w:pPr>
    <w:rPr>
      <w:i/>
      <w:iCs/>
      <w:color w:val="404040" w:themeColor="text1" w:themeTint="BF"/>
    </w:rPr>
  </w:style>
  <w:style w:type="character" w:customStyle="1" w:styleId="QuoteChar">
    <w:name w:val="Quote Char"/>
    <w:basedOn w:val="DefaultParagraphFont"/>
    <w:link w:val="Quote"/>
    <w:uiPriority w:val="29"/>
    <w:rsid w:val="007A4CDF"/>
    <w:rPr>
      <w:i/>
      <w:iCs/>
      <w:color w:val="404040" w:themeColor="text1" w:themeTint="BF"/>
    </w:rPr>
  </w:style>
  <w:style w:type="paragraph" w:styleId="ListParagraph">
    <w:name w:val="List Paragraph"/>
    <w:basedOn w:val="Normal"/>
    <w:uiPriority w:val="34"/>
    <w:qFormat/>
    <w:rsid w:val="007A4CDF"/>
    <w:pPr>
      <w:ind w:left="720"/>
      <w:contextualSpacing/>
    </w:pPr>
  </w:style>
  <w:style w:type="character" w:styleId="IntenseEmphasis">
    <w:name w:val="Intense Emphasis"/>
    <w:basedOn w:val="DefaultParagraphFont"/>
    <w:uiPriority w:val="21"/>
    <w:qFormat/>
    <w:rsid w:val="007A4CDF"/>
    <w:rPr>
      <w:i/>
      <w:iCs/>
      <w:color w:val="0F4761" w:themeColor="accent1" w:themeShade="BF"/>
    </w:rPr>
  </w:style>
  <w:style w:type="paragraph" w:styleId="IntenseQuote">
    <w:name w:val="Intense Quote"/>
    <w:basedOn w:val="Normal"/>
    <w:next w:val="Normal"/>
    <w:link w:val="IntenseQuoteChar"/>
    <w:uiPriority w:val="30"/>
    <w:qFormat/>
    <w:rsid w:val="007A4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CDF"/>
    <w:rPr>
      <w:i/>
      <w:iCs/>
      <w:color w:val="0F4761" w:themeColor="accent1" w:themeShade="BF"/>
    </w:rPr>
  </w:style>
  <w:style w:type="character" w:styleId="IntenseReference">
    <w:name w:val="Intense Reference"/>
    <w:basedOn w:val="DefaultParagraphFont"/>
    <w:uiPriority w:val="32"/>
    <w:qFormat/>
    <w:rsid w:val="007A4CDF"/>
    <w:rPr>
      <w:b/>
      <w:bCs/>
      <w:smallCaps/>
      <w:color w:val="0F4761" w:themeColor="accent1" w:themeShade="BF"/>
      <w:spacing w:val="5"/>
    </w:rPr>
  </w:style>
  <w:style w:type="character" w:styleId="Hyperlink">
    <w:name w:val="Hyperlink"/>
    <w:basedOn w:val="DefaultParagraphFont"/>
    <w:uiPriority w:val="99"/>
    <w:unhideWhenUsed/>
    <w:rsid w:val="007A4CDF"/>
    <w:rPr>
      <w:color w:val="467886" w:themeColor="hyperlink"/>
      <w:u w:val="single"/>
    </w:rPr>
  </w:style>
  <w:style w:type="character" w:styleId="UnresolvedMention">
    <w:name w:val="Unresolved Mention"/>
    <w:basedOn w:val="DefaultParagraphFont"/>
    <w:uiPriority w:val="99"/>
    <w:semiHidden/>
    <w:unhideWhenUsed/>
    <w:rsid w:val="007A4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4784E-D756-4FE1-B75D-059C7372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Spoon</dc:creator>
  <cp:keywords/>
  <dc:description/>
  <cp:lastModifiedBy>Victoria Spoon</cp:lastModifiedBy>
  <cp:revision>86</cp:revision>
  <dcterms:created xsi:type="dcterms:W3CDTF">2024-09-09T17:48:00Z</dcterms:created>
  <dcterms:modified xsi:type="dcterms:W3CDTF">2025-04-15T18:19:00Z</dcterms:modified>
</cp:coreProperties>
</file>