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4768" w14:textId="44FDE9B7" w:rsidR="00F529D7" w:rsidRDefault="00F529D7">
      <w:r w:rsidRPr="00F529D7">
        <w:t>Complete the Social Media Disorder scale</w:t>
      </w:r>
      <w:r>
        <w:t>.</w:t>
      </w:r>
      <w:r w:rsidRPr="00F529D7">
        <w:t xml:space="preserve"> How did you score?  What do you think about the items in the scale?  Why do you think that different patterns are found across the world?</w:t>
      </w:r>
    </w:p>
    <w:p w14:paraId="67DD4DD8" w14:textId="14794AD0" w:rsidR="00F529D7" w:rsidRDefault="00DE1607">
      <w:r>
        <w:t xml:space="preserve">I completed the Social Media Disorder scale and found that I ended up answering no to </w:t>
      </w:r>
      <w:r w:rsidR="005B63B0">
        <w:t>all</w:t>
      </w:r>
      <w:r>
        <w:t xml:space="preserve"> the questions</w:t>
      </w:r>
      <w:r w:rsidR="00134301">
        <w:t xml:space="preserve">.  This is because I have not used any social media in a very long time.  </w:t>
      </w:r>
      <w:r w:rsidR="003F103B">
        <w:t xml:space="preserve">I thought though when I was completing the questionnaire about something I do have a bad habit of </w:t>
      </w:r>
      <w:r w:rsidR="0038474D">
        <w:t xml:space="preserve">doing.  I tend to spend too much time shopping online.  When I </w:t>
      </w:r>
      <w:r w:rsidR="00220131">
        <w:t xml:space="preserve">simply changed </w:t>
      </w:r>
      <w:r w:rsidR="00926A96">
        <w:t xml:space="preserve">social media to online shopping for each of the </w:t>
      </w:r>
      <w:r w:rsidR="005B63B0">
        <w:t>questions,</w:t>
      </w:r>
      <w:r w:rsidR="00926A96">
        <w:t xml:space="preserve"> I ended up answering yes to </w:t>
      </w:r>
      <w:r w:rsidR="00EA142F">
        <w:t>all</w:t>
      </w:r>
      <w:r w:rsidR="00926A96">
        <w:t xml:space="preserve">.  </w:t>
      </w:r>
      <w:r w:rsidR="00F90903">
        <w:t>I feel like the items in the scale are very simple to understand and answer for most people</w:t>
      </w:r>
      <w:r w:rsidR="00620870">
        <w:t xml:space="preserve"> and are all good indicators of how</w:t>
      </w:r>
      <w:r w:rsidR="0051170E">
        <w:t xml:space="preserve"> addiction to social media can dis</w:t>
      </w:r>
      <w:r w:rsidR="004258F9">
        <w:t xml:space="preserve">rupt our daily lives.  </w:t>
      </w:r>
    </w:p>
    <w:p w14:paraId="35A0CCFD" w14:textId="1465C5BD" w:rsidR="00584395" w:rsidRDefault="00584395" w:rsidP="00584395">
      <w:r>
        <w:t>The Social Media Disorder scale may vary globally due to:</w:t>
      </w:r>
    </w:p>
    <w:p w14:paraId="0B7419E8" w14:textId="34A1FE6E" w:rsidR="00584395" w:rsidRDefault="00584395" w:rsidP="00584395">
      <w:r>
        <w:t>Cultural Differences: Social conventions and beliefs about technology use, privacy, and relationships can affect how social media is used and perceived.</w:t>
      </w:r>
    </w:p>
    <w:p w14:paraId="65EA9AE7" w14:textId="07432013" w:rsidR="00584395" w:rsidRDefault="00584395" w:rsidP="00584395">
      <w:r>
        <w:t>Access to Technology: Greater internet and technology access in some locations may lead to more extreme social media use.</w:t>
      </w:r>
    </w:p>
    <w:p w14:paraId="2641D36D" w14:textId="58A34BA9" w:rsidR="00584395" w:rsidRDefault="00584395" w:rsidP="00584395">
      <w:r>
        <w:t>Socioeconomic factors: Higher socioeconomic level areas may utilize social media more for personal and professional networking, which may affect usage trends.</w:t>
      </w:r>
    </w:p>
    <w:p w14:paraId="331C654B" w14:textId="4658B9F7" w:rsidR="004258F9" w:rsidRDefault="00584395" w:rsidP="00584395">
      <w:r>
        <w:t>Psychosocial Factors: How societies view social media's function in mental health support or stress may affect how they express or identify social media disorder.</w:t>
      </w:r>
    </w:p>
    <w:sectPr w:rsidR="00425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74"/>
    <w:rsid w:val="00134301"/>
    <w:rsid w:val="00220131"/>
    <w:rsid w:val="0024742A"/>
    <w:rsid w:val="0038474D"/>
    <w:rsid w:val="003F103B"/>
    <w:rsid w:val="004258F9"/>
    <w:rsid w:val="0051170E"/>
    <w:rsid w:val="00584395"/>
    <w:rsid w:val="005B63B0"/>
    <w:rsid w:val="005E0C70"/>
    <w:rsid w:val="00620870"/>
    <w:rsid w:val="00737E68"/>
    <w:rsid w:val="007D5C48"/>
    <w:rsid w:val="008F6C3D"/>
    <w:rsid w:val="00926A96"/>
    <w:rsid w:val="00CD6D74"/>
    <w:rsid w:val="00D258F9"/>
    <w:rsid w:val="00DE1607"/>
    <w:rsid w:val="00EA142F"/>
    <w:rsid w:val="00F529D7"/>
    <w:rsid w:val="00F9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E4A4"/>
  <w15:chartTrackingRefBased/>
  <w15:docId w15:val="{3B89F303-7935-4FE6-95CA-3D846EF1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D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18</cp:revision>
  <dcterms:created xsi:type="dcterms:W3CDTF">2024-10-30T14:28:00Z</dcterms:created>
  <dcterms:modified xsi:type="dcterms:W3CDTF">2024-10-30T14:44:00Z</dcterms:modified>
</cp:coreProperties>
</file>